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0444" w14:textId="71823FB8" w:rsidR="00524388" w:rsidRPr="00F778F0" w:rsidRDefault="00D54C79">
      <w:pPr>
        <w:pStyle w:val="Title"/>
        <w:rPr>
          <w:rFonts w:ascii="Century Gothic" w:hAnsi="Century Gothic"/>
          <w:color w:val="000000" w:themeColor="text1"/>
        </w:rPr>
      </w:pPr>
      <w:r w:rsidRPr="00F778F0">
        <w:rPr>
          <w:rFonts w:ascii="Century Gothic" w:hAnsi="Century Gothic"/>
          <w:color w:val="000000" w:themeColor="text1"/>
        </w:rPr>
        <w:t>Library</w:t>
      </w:r>
      <w:r w:rsidR="0051616D" w:rsidRPr="00F778F0">
        <w:rPr>
          <w:rFonts w:ascii="Century Gothic" w:hAnsi="Century Gothic"/>
          <w:color w:val="000000" w:themeColor="text1"/>
        </w:rPr>
        <w:t xml:space="preserve"> Manager</w:t>
      </w:r>
    </w:p>
    <w:p w14:paraId="1A30AAB4" w14:textId="2EFB02BC" w:rsidR="0087517D" w:rsidRDefault="0087517D">
      <w:pPr>
        <w:pStyle w:val="Title"/>
        <w:rPr>
          <w:rFonts w:ascii="Century Gothic" w:hAnsi="Century Gothic"/>
          <w:color w:val="000000" w:themeColor="text1"/>
          <w:sz w:val="28"/>
          <w:szCs w:val="28"/>
        </w:rPr>
      </w:pPr>
      <w:r w:rsidRPr="00F778F0">
        <w:rPr>
          <w:rFonts w:ascii="Century Gothic" w:hAnsi="Century Gothic"/>
          <w:color w:val="000000" w:themeColor="text1"/>
          <w:sz w:val="28"/>
          <w:szCs w:val="28"/>
        </w:rPr>
        <w:t>(adapted from “Meaningful Jobs” – Scott May, Principal, Apollo Elementary, Goddard, Kansas)</w:t>
      </w:r>
    </w:p>
    <w:p w14:paraId="1C6BA140" w14:textId="4AED4482" w:rsidR="006D2027" w:rsidRPr="0086763A" w:rsidRDefault="006D2027" w:rsidP="006D2027">
      <w:pPr>
        <w:rPr>
          <w:rFonts w:ascii="Century Gothic" w:hAnsi="Century Gothic"/>
          <w:color w:val="000000" w:themeColor="text1"/>
        </w:rPr>
      </w:pPr>
      <w:r w:rsidRPr="0086763A">
        <w:rPr>
          <w:rFonts w:ascii="Century Gothic" w:hAnsi="Century Gothic"/>
          <w:color w:val="000000" w:themeColor="text1"/>
        </w:rPr>
        <w:t>The Kansas vision for education includes postsecondary and career preparation, social engagement, and communication as the foundational structures of education in our schools and classrooms. From simple jobs in the earliest grades through high school internships, meaningful work supports the academic and social competencies that lead to post</w:t>
      </w:r>
      <w:r w:rsidR="00B013E3">
        <w:rPr>
          <w:rFonts w:ascii="Century Gothic" w:hAnsi="Century Gothic"/>
          <w:color w:val="000000" w:themeColor="text1"/>
        </w:rPr>
        <w:t>-</w:t>
      </w:r>
      <w:r w:rsidRPr="0086763A">
        <w:rPr>
          <w:rFonts w:ascii="Century Gothic" w:hAnsi="Century Gothic"/>
          <w:color w:val="000000" w:themeColor="text1"/>
        </w:rPr>
        <w:t>school success.</w:t>
      </w:r>
    </w:p>
    <w:p w14:paraId="6815E206" w14:textId="64C54729" w:rsidR="006D2027" w:rsidRPr="0086763A" w:rsidRDefault="006D2027" w:rsidP="006D2027">
      <w:pPr>
        <w:spacing w:after="0" w:line="240" w:lineRule="auto"/>
        <w:rPr>
          <w:rFonts w:ascii="Century Gothic" w:eastAsia="Times New Roman" w:hAnsi="Century Gothic" w:cs="Calibri"/>
          <w:color w:val="000000" w:themeColor="text1"/>
          <w:shd w:val="clear" w:color="auto" w:fill="FFFFFF"/>
          <w:lang w:eastAsia="en-US"/>
        </w:rPr>
      </w:pPr>
      <w:r w:rsidRPr="0086763A">
        <w:rPr>
          <w:rFonts w:ascii="Century Gothic" w:eastAsia="Times New Roman" w:hAnsi="Century Gothic" w:cs="Calibri"/>
          <w:color w:val="000000" w:themeColor="text1"/>
          <w:shd w:val="clear" w:color="auto" w:fill="FFFFFF"/>
          <w:lang w:eastAsia="en-US"/>
        </w:rPr>
        <w:t>“Meaningful jobs allow students the opportunity to contribute in a way that both the students and the adults see value. Everyone likes to contribute to their family or workplace in meaningful way</w:t>
      </w:r>
      <w:r w:rsidR="00301198">
        <w:rPr>
          <w:rFonts w:ascii="Century Gothic" w:eastAsia="Times New Roman" w:hAnsi="Century Gothic" w:cs="Calibri"/>
          <w:color w:val="000000" w:themeColor="text1"/>
          <w:shd w:val="clear" w:color="auto" w:fill="FFFFFF"/>
          <w:lang w:eastAsia="en-US"/>
        </w:rPr>
        <w:t>s</w:t>
      </w:r>
      <w:bookmarkStart w:id="0" w:name="_GoBack"/>
      <w:bookmarkEnd w:id="0"/>
      <w:r w:rsidRPr="0086763A">
        <w:rPr>
          <w:rFonts w:ascii="Century Gothic" w:eastAsia="Times New Roman" w:hAnsi="Century Gothic" w:cs="Calibri"/>
          <w:color w:val="000000" w:themeColor="text1"/>
          <w:shd w:val="clear" w:color="auto" w:fill="FFFFFF"/>
          <w:lang w:eastAsia="en-US"/>
        </w:rPr>
        <w:t>.  These responsibilities give students with disabilities or behavior concerns the opportunities to have repeated positive interactions with others and learn from those experiences."  - Scott May</w:t>
      </w:r>
    </w:p>
    <w:p w14:paraId="2A8CEEDA" w14:textId="77777777" w:rsidR="006D2027" w:rsidRPr="0086763A" w:rsidRDefault="006D2027" w:rsidP="006D2027">
      <w:pPr>
        <w:spacing w:after="0" w:line="240" w:lineRule="auto"/>
        <w:rPr>
          <w:rFonts w:ascii="Century Gothic" w:eastAsia="Times New Roman" w:hAnsi="Century Gothic" w:cs="Calibri"/>
          <w:color w:val="000000" w:themeColor="text1"/>
          <w:shd w:val="clear" w:color="auto" w:fill="FFFFFF"/>
          <w:lang w:eastAsia="en-US"/>
        </w:rPr>
      </w:pPr>
    </w:p>
    <w:p w14:paraId="7BB3DF88" w14:textId="77777777" w:rsidR="006D2027" w:rsidRPr="0086763A" w:rsidRDefault="006D2027" w:rsidP="006D2027">
      <w:pPr>
        <w:spacing w:after="0" w:line="240" w:lineRule="auto"/>
        <w:rPr>
          <w:rFonts w:ascii="Century Gothic" w:eastAsia="Times New Roman" w:hAnsi="Century Gothic" w:cs="Times New Roman"/>
          <w:color w:val="auto"/>
          <w:lang w:eastAsia="en-US"/>
        </w:rPr>
      </w:pPr>
      <w:r w:rsidRPr="0086763A">
        <w:rPr>
          <w:rFonts w:ascii="Century Gothic" w:eastAsia="Times New Roman" w:hAnsi="Century Gothic" w:cs="Calibri"/>
          <w:color w:val="222222"/>
          <w:shd w:val="clear" w:color="auto" w:fill="FFFFFF"/>
          <w:lang w:eastAsia="en-US"/>
        </w:rPr>
        <w:t>The ideas and supports included in these resources are ready to be edited to support growth and independence for individual students.</w:t>
      </w:r>
    </w:p>
    <w:p w14:paraId="6EA4B4F8" w14:textId="77777777" w:rsidR="006D2027" w:rsidRPr="00F778F0" w:rsidRDefault="006D2027">
      <w:pPr>
        <w:pStyle w:val="Title"/>
        <w:rPr>
          <w:rFonts w:ascii="Century Gothic" w:hAnsi="Century Gothic"/>
          <w:color w:val="000000" w:themeColor="text1"/>
          <w:sz w:val="28"/>
          <w:szCs w:val="28"/>
        </w:rPr>
      </w:pPr>
    </w:p>
    <w:p w14:paraId="78196B95" w14:textId="19C1350E" w:rsidR="00524388" w:rsidRPr="00F778F0" w:rsidRDefault="0087517D">
      <w:pPr>
        <w:pStyle w:val="Heading1"/>
        <w:rPr>
          <w:rFonts w:ascii="Century Gothic" w:hAnsi="Century Gothic"/>
          <w:color w:val="000000" w:themeColor="text1"/>
        </w:rPr>
      </w:pPr>
      <w:r w:rsidRPr="00F778F0">
        <w:rPr>
          <w:rFonts w:ascii="Century Gothic" w:hAnsi="Century Gothic"/>
          <w:color w:val="000000" w:themeColor="text1"/>
        </w:rPr>
        <w:t xml:space="preserve">Job </w:t>
      </w:r>
      <w:r w:rsidR="00B05D57" w:rsidRPr="00F778F0">
        <w:rPr>
          <w:rFonts w:ascii="Century Gothic" w:hAnsi="Century Gothic"/>
          <w:color w:val="000000" w:themeColor="text1"/>
        </w:rPr>
        <w:t>Description</w:t>
      </w:r>
    </w:p>
    <w:p w14:paraId="0CB69A09" w14:textId="00A1F6E6" w:rsidR="00C9456C" w:rsidRPr="00F778F0" w:rsidRDefault="00D54C79" w:rsidP="00C9456C">
      <w:pPr>
        <w:rPr>
          <w:rFonts w:ascii="Century Gothic" w:eastAsia="Times New Roman" w:hAnsi="Century Gothic" w:cs="Times New Roman"/>
          <w:color w:val="000000" w:themeColor="text1"/>
          <w:lang w:eastAsia="en-US"/>
        </w:rPr>
      </w:pPr>
      <w:r w:rsidRPr="00F778F0">
        <w:rPr>
          <w:rFonts w:ascii="Century Gothic" w:hAnsi="Century Gothic"/>
          <w:color w:val="000000" w:themeColor="text1"/>
        </w:rPr>
        <w:t>The Library Manager is responsible for making sure the library is clean and the room is ready for upcoming classes.</w:t>
      </w:r>
    </w:p>
    <w:p w14:paraId="278C79BC" w14:textId="3E936968" w:rsidR="00C9456C" w:rsidRDefault="00D54C79" w:rsidP="00C9456C">
      <w:pPr>
        <w:jc w:val="center"/>
        <w:rPr>
          <w:sz w:val="44"/>
          <w:szCs w:val="44"/>
        </w:rPr>
      </w:pPr>
      <w:r>
        <w:rPr>
          <w:noProof/>
          <w:sz w:val="44"/>
          <w:szCs w:val="44"/>
          <w:lang w:eastAsia="en-US"/>
        </w:rPr>
        <w:drawing>
          <wp:inline distT="0" distB="0" distL="0" distR="0" wp14:anchorId="6F04B28A" wp14:editId="07A78797">
            <wp:extent cx="2114550" cy="1489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7-18 at 3.08.53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3384" cy="1495378"/>
                    </a:xfrm>
                    <a:prstGeom prst="rect">
                      <a:avLst/>
                    </a:prstGeom>
                  </pic:spPr>
                </pic:pic>
              </a:graphicData>
            </a:graphic>
          </wp:inline>
        </w:drawing>
      </w:r>
    </w:p>
    <w:p w14:paraId="383F7E25" w14:textId="77777777" w:rsidR="006D2027" w:rsidRDefault="006D2027" w:rsidP="00C9456C">
      <w:pPr>
        <w:jc w:val="center"/>
        <w:rPr>
          <w:sz w:val="44"/>
          <w:szCs w:val="44"/>
        </w:rPr>
      </w:pPr>
    </w:p>
    <w:p w14:paraId="1676F84E" w14:textId="6D208D7E" w:rsidR="00502E62" w:rsidRPr="00F778F0" w:rsidRDefault="00502E62" w:rsidP="00502E62">
      <w:pPr>
        <w:rPr>
          <w:rFonts w:ascii="Century Gothic" w:hAnsi="Century Gothic"/>
          <w:b/>
          <w:color w:val="000000" w:themeColor="text1"/>
          <w:sz w:val="44"/>
          <w:szCs w:val="44"/>
        </w:rPr>
      </w:pPr>
      <w:r w:rsidRPr="00F778F0">
        <w:rPr>
          <w:rFonts w:ascii="Century Gothic" w:hAnsi="Century Gothic"/>
          <w:b/>
          <w:color w:val="000000" w:themeColor="text1"/>
          <w:sz w:val="44"/>
          <w:szCs w:val="44"/>
        </w:rPr>
        <w:lastRenderedPageBreak/>
        <w:t>Job Duties</w:t>
      </w:r>
    </w:p>
    <w:tbl>
      <w:tblPr>
        <w:tblStyle w:val="TableGrid"/>
        <w:tblW w:w="10566" w:type="dxa"/>
        <w:tblLook w:val="04A0" w:firstRow="1" w:lastRow="0" w:firstColumn="1" w:lastColumn="0" w:noHBand="0" w:noVBand="1"/>
      </w:tblPr>
      <w:tblGrid>
        <w:gridCol w:w="1438"/>
        <w:gridCol w:w="9128"/>
      </w:tblGrid>
      <w:tr w:rsidR="00F778F0" w:rsidRPr="00F778F0" w14:paraId="0D0CD8DD" w14:textId="77777777" w:rsidTr="00FE2474">
        <w:trPr>
          <w:trHeight w:val="626"/>
        </w:trPr>
        <w:tc>
          <w:tcPr>
            <w:tcW w:w="1438" w:type="dxa"/>
          </w:tcPr>
          <w:p w14:paraId="27B1E8E4" w14:textId="77777777" w:rsidR="00B05D57" w:rsidRPr="00F778F0" w:rsidRDefault="00B05D57">
            <w:pPr>
              <w:rPr>
                <w:rFonts w:ascii="Century Gothic" w:hAnsi="Century Gothic"/>
                <w:color w:val="000000" w:themeColor="text1"/>
              </w:rPr>
            </w:pPr>
          </w:p>
        </w:tc>
        <w:tc>
          <w:tcPr>
            <w:tcW w:w="9128" w:type="dxa"/>
            <w:vAlign w:val="center"/>
          </w:tcPr>
          <w:p w14:paraId="6F4033B7" w14:textId="670A1120" w:rsidR="00B05D57" w:rsidRPr="00F778F0" w:rsidRDefault="00FE2474" w:rsidP="00FE2474">
            <w:pPr>
              <w:rPr>
                <w:rFonts w:ascii="Century Gothic" w:hAnsi="Century Gothic"/>
                <w:color w:val="000000" w:themeColor="text1"/>
              </w:rPr>
            </w:pPr>
            <w:r w:rsidRPr="00F778F0">
              <w:rPr>
                <w:rFonts w:ascii="Century Gothic" w:hAnsi="Century Gothic"/>
                <w:color w:val="000000" w:themeColor="text1"/>
              </w:rPr>
              <w:t xml:space="preserve">Report </w:t>
            </w:r>
            <w:r w:rsidR="00B34CE4" w:rsidRPr="00F778F0">
              <w:rPr>
                <w:rFonts w:ascii="Century Gothic" w:hAnsi="Century Gothic"/>
                <w:color w:val="000000" w:themeColor="text1"/>
              </w:rPr>
              <w:t xml:space="preserve">to </w:t>
            </w:r>
            <w:r w:rsidR="00D54C79" w:rsidRPr="00F778F0">
              <w:rPr>
                <w:rFonts w:ascii="Century Gothic" w:hAnsi="Century Gothic"/>
                <w:color w:val="000000" w:themeColor="text1"/>
              </w:rPr>
              <w:t>the librarian</w:t>
            </w:r>
          </w:p>
        </w:tc>
      </w:tr>
      <w:tr w:rsidR="00F778F0" w:rsidRPr="00F778F0" w14:paraId="1499F752" w14:textId="77777777" w:rsidTr="00FE2474">
        <w:trPr>
          <w:trHeight w:val="671"/>
        </w:trPr>
        <w:tc>
          <w:tcPr>
            <w:tcW w:w="1438" w:type="dxa"/>
          </w:tcPr>
          <w:p w14:paraId="40E8409F" w14:textId="77777777" w:rsidR="00B05D57" w:rsidRPr="00F778F0" w:rsidRDefault="00B05D57">
            <w:pPr>
              <w:rPr>
                <w:rFonts w:ascii="Century Gothic" w:hAnsi="Century Gothic"/>
                <w:color w:val="000000" w:themeColor="text1"/>
              </w:rPr>
            </w:pPr>
          </w:p>
        </w:tc>
        <w:tc>
          <w:tcPr>
            <w:tcW w:w="9128" w:type="dxa"/>
            <w:vAlign w:val="center"/>
          </w:tcPr>
          <w:p w14:paraId="2903DF4B" w14:textId="56806B0B" w:rsidR="00B05D57" w:rsidRPr="00F778F0" w:rsidRDefault="00D54C79" w:rsidP="00FE2474">
            <w:pPr>
              <w:rPr>
                <w:rFonts w:ascii="Century Gothic" w:hAnsi="Century Gothic"/>
                <w:color w:val="000000" w:themeColor="text1"/>
              </w:rPr>
            </w:pPr>
            <w:r w:rsidRPr="00F778F0">
              <w:rPr>
                <w:rFonts w:ascii="Century Gothic" w:hAnsi="Century Gothic"/>
                <w:color w:val="000000" w:themeColor="text1"/>
              </w:rPr>
              <w:t>Wipe tables</w:t>
            </w:r>
          </w:p>
        </w:tc>
      </w:tr>
      <w:tr w:rsidR="00F778F0" w:rsidRPr="00F778F0" w14:paraId="2F619006" w14:textId="77777777" w:rsidTr="00FE2474">
        <w:trPr>
          <w:trHeight w:val="626"/>
        </w:trPr>
        <w:tc>
          <w:tcPr>
            <w:tcW w:w="1438" w:type="dxa"/>
          </w:tcPr>
          <w:p w14:paraId="71B1CBAB" w14:textId="77777777" w:rsidR="00B05D57" w:rsidRPr="00F778F0" w:rsidRDefault="00B05D57">
            <w:pPr>
              <w:rPr>
                <w:rFonts w:ascii="Century Gothic" w:hAnsi="Century Gothic"/>
                <w:color w:val="000000" w:themeColor="text1"/>
              </w:rPr>
            </w:pPr>
          </w:p>
        </w:tc>
        <w:tc>
          <w:tcPr>
            <w:tcW w:w="9128" w:type="dxa"/>
            <w:vAlign w:val="center"/>
          </w:tcPr>
          <w:p w14:paraId="4CDF58E1" w14:textId="47BCE37E" w:rsidR="00B05D57" w:rsidRPr="00F778F0" w:rsidRDefault="00D54C79" w:rsidP="00FE2474">
            <w:pPr>
              <w:rPr>
                <w:rFonts w:ascii="Century Gothic" w:hAnsi="Century Gothic"/>
                <w:color w:val="000000" w:themeColor="text1"/>
              </w:rPr>
            </w:pPr>
            <w:r w:rsidRPr="00F778F0">
              <w:rPr>
                <w:rFonts w:ascii="Century Gothic" w:hAnsi="Century Gothic"/>
                <w:color w:val="000000" w:themeColor="text1"/>
              </w:rPr>
              <w:t>Straighten chairs</w:t>
            </w:r>
          </w:p>
        </w:tc>
      </w:tr>
      <w:tr w:rsidR="00F778F0" w:rsidRPr="00F778F0" w14:paraId="672F7CED" w14:textId="77777777" w:rsidTr="00FE2474">
        <w:trPr>
          <w:trHeight w:val="626"/>
        </w:trPr>
        <w:tc>
          <w:tcPr>
            <w:tcW w:w="1438" w:type="dxa"/>
          </w:tcPr>
          <w:p w14:paraId="4CDEF951" w14:textId="77777777" w:rsidR="00463568" w:rsidRPr="00F778F0" w:rsidRDefault="00463568">
            <w:pPr>
              <w:rPr>
                <w:rFonts w:ascii="Century Gothic" w:hAnsi="Century Gothic"/>
                <w:color w:val="000000" w:themeColor="text1"/>
              </w:rPr>
            </w:pPr>
          </w:p>
        </w:tc>
        <w:tc>
          <w:tcPr>
            <w:tcW w:w="9128" w:type="dxa"/>
            <w:vAlign w:val="center"/>
          </w:tcPr>
          <w:p w14:paraId="210F68AD" w14:textId="48B82FD3" w:rsidR="00463568" w:rsidRPr="00F778F0" w:rsidRDefault="00D54C79" w:rsidP="00FE2474">
            <w:pPr>
              <w:rPr>
                <w:rFonts w:ascii="Century Gothic" w:hAnsi="Century Gothic"/>
                <w:color w:val="000000" w:themeColor="text1"/>
              </w:rPr>
            </w:pPr>
            <w:r w:rsidRPr="00F778F0">
              <w:rPr>
                <w:rFonts w:ascii="Century Gothic" w:hAnsi="Century Gothic"/>
                <w:color w:val="000000" w:themeColor="text1"/>
              </w:rPr>
              <w:t>Sort and shelve books</w:t>
            </w:r>
            <w:r w:rsidR="00A1215E" w:rsidRPr="00F778F0">
              <w:rPr>
                <w:rFonts w:ascii="Century Gothic" w:hAnsi="Century Gothic"/>
                <w:color w:val="000000" w:themeColor="text1"/>
              </w:rPr>
              <w:t xml:space="preserve"> (a</w:t>
            </w:r>
            <w:r w:rsidRPr="00F778F0">
              <w:rPr>
                <w:rFonts w:ascii="Century Gothic" w:hAnsi="Century Gothic"/>
                <w:color w:val="000000" w:themeColor="text1"/>
              </w:rPr>
              <w:t>s needed)</w:t>
            </w:r>
          </w:p>
        </w:tc>
      </w:tr>
      <w:tr w:rsidR="00F778F0" w:rsidRPr="00F778F0" w14:paraId="4EFE44FB" w14:textId="77777777" w:rsidTr="00795302">
        <w:trPr>
          <w:trHeight w:val="626"/>
        </w:trPr>
        <w:tc>
          <w:tcPr>
            <w:tcW w:w="1438" w:type="dxa"/>
          </w:tcPr>
          <w:p w14:paraId="23D88643" w14:textId="77777777" w:rsidR="00463568" w:rsidRPr="00F778F0" w:rsidRDefault="00463568">
            <w:pPr>
              <w:rPr>
                <w:rFonts w:ascii="Century Gothic" w:hAnsi="Century Gothic"/>
                <w:color w:val="000000" w:themeColor="text1"/>
              </w:rPr>
            </w:pPr>
          </w:p>
        </w:tc>
        <w:tc>
          <w:tcPr>
            <w:tcW w:w="9128" w:type="dxa"/>
            <w:vAlign w:val="center"/>
          </w:tcPr>
          <w:p w14:paraId="44A37CF9" w14:textId="16DD9C3D" w:rsidR="00463568" w:rsidRPr="00F778F0" w:rsidRDefault="00D54C79">
            <w:pPr>
              <w:rPr>
                <w:rFonts w:ascii="Century Gothic" w:hAnsi="Century Gothic"/>
                <w:color w:val="000000" w:themeColor="text1"/>
              </w:rPr>
            </w:pPr>
            <w:r w:rsidRPr="00F778F0">
              <w:rPr>
                <w:rFonts w:ascii="Century Gothic" w:hAnsi="Century Gothic"/>
                <w:color w:val="000000" w:themeColor="text1"/>
              </w:rPr>
              <w:t>Put magazines in order</w:t>
            </w:r>
            <w:r w:rsidR="00A1215E" w:rsidRPr="00F778F0">
              <w:rPr>
                <w:rFonts w:ascii="Century Gothic" w:hAnsi="Century Gothic"/>
                <w:color w:val="000000" w:themeColor="text1"/>
              </w:rPr>
              <w:t xml:space="preserve"> (a</w:t>
            </w:r>
            <w:r w:rsidRPr="00F778F0">
              <w:rPr>
                <w:rFonts w:ascii="Century Gothic" w:hAnsi="Century Gothic"/>
                <w:color w:val="000000" w:themeColor="text1"/>
              </w:rPr>
              <w:t>s needed)</w:t>
            </w:r>
          </w:p>
        </w:tc>
      </w:tr>
      <w:tr w:rsidR="00F778F0" w:rsidRPr="00F778F0" w14:paraId="726E26A9" w14:textId="77777777" w:rsidTr="00795302">
        <w:trPr>
          <w:trHeight w:val="626"/>
        </w:trPr>
        <w:tc>
          <w:tcPr>
            <w:tcW w:w="1438" w:type="dxa"/>
          </w:tcPr>
          <w:p w14:paraId="5C9C4B87" w14:textId="77777777" w:rsidR="00D54C79" w:rsidRPr="00F778F0" w:rsidRDefault="00D54C79">
            <w:pPr>
              <w:rPr>
                <w:rFonts w:ascii="Century Gothic" w:hAnsi="Century Gothic"/>
                <w:color w:val="000000" w:themeColor="text1"/>
              </w:rPr>
            </w:pPr>
          </w:p>
        </w:tc>
        <w:tc>
          <w:tcPr>
            <w:tcW w:w="9128" w:type="dxa"/>
            <w:vAlign w:val="center"/>
          </w:tcPr>
          <w:p w14:paraId="730A6FC1" w14:textId="75E622EA" w:rsidR="00D54C79" w:rsidRPr="00F778F0" w:rsidRDefault="00D54C79">
            <w:pPr>
              <w:rPr>
                <w:rFonts w:ascii="Century Gothic" w:hAnsi="Century Gothic"/>
                <w:color w:val="000000" w:themeColor="text1"/>
              </w:rPr>
            </w:pPr>
            <w:r w:rsidRPr="00F778F0">
              <w:rPr>
                <w:rFonts w:ascii="Century Gothic" w:hAnsi="Century Gothic"/>
                <w:color w:val="000000" w:themeColor="text1"/>
              </w:rPr>
              <w:t>Cut stickers for Accelerated Reading</w:t>
            </w:r>
            <w:r w:rsidR="00A1215E" w:rsidRPr="00F778F0">
              <w:rPr>
                <w:rFonts w:ascii="Century Gothic" w:hAnsi="Century Gothic"/>
                <w:color w:val="000000" w:themeColor="text1"/>
              </w:rPr>
              <w:t xml:space="preserve"> (a</w:t>
            </w:r>
            <w:r w:rsidRPr="00F778F0">
              <w:rPr>
                <w:rFonts w:ascii="Century Gothic" w:hAnsi="Century Gothic"/>
                <w:color w:val="000000" w:themeColor="text1"/>
              </w:rPr>
              <w:t>s needed)</w:t>
            </w:r>
          </w:p>
        </w:tc>
      </w:tr>
      <w:tr w:rsidR="00F778F0" w:rsidRPr="00F778F0" w14:paraId="1A0FB380" w14:textId="77777777" w:rsidTr="00795302">
        <w:trPr>
          <w:trHeight w:val="626"/>
        </w:trPr>
        <w:tc>
          <w:tcPr>
            <w:tcW w:w="1438" w:type="dxa"/>
          </w:tcPr>
          <w:p w14:paraId="5BFBC9D0" w14:textId="77777777" w:rsidR="00D54C79" w:rsidRPr="00F778F0" w:rsidRDefault="00D54C79">
            <w:pPr>
              <w:rPr>
                <w:rFonts w:ascii="Century Gothic" w:hAnsi="Century Gothic"/>
                <w:color w:val="000000" w:themeColor="text1"/>
              </w:rPr>
            </w:pPr>
          </w:p>
        </w:tc>
        <w:tc>
          <w:tcPr>
            <w:tcW w:w="9128" w:type="dxa"/>
            <w:vAlign w:val="center"/>
          </w:tcPr>
          <w:p w14:paraId="657A25F9" w14:textId="2E692328" w:rsidR="00D54C79" w:rsidRPr="00F778F0" w:rsidRDefault="00D54C79">
            <w:pPr>
              <w:rPr>
                <w:rFonts w:ascii="Century Gothic" w:hAnsi="Century Gothic"/>
                <w:color w:val="000000" w:themeColor="text1"/>
              </w:rPr>
            </w:pPr>
            <w:r w:rsidRPr="00F778F0">
              <w:rPr>
                <w:rFonts w:ascii="Century Gothic" w:hAnsi="Century Gothic"/>
                <w:color w:val="000000" w:themeColor="text1"/>
              </w:rPr>
              <w:t>Dust shelves (once a week)</w:t>
            </w:r>
          </w:p>
        </w:tc>
      </w:tr>
      <w:tr w:rsidR="00F778F0" w:rsidRPr="00F778F0" w14:paraId="08612E50" w14:textId="77777777" w:rsidTr="00795302">
        <w:trPr>
          <w:trHeight w:val="626"/>
        </w:trPr>
        <w:tc>
          <w:tcPr>
            <w:tcW w:w="1438" w:type="dxa"/>
          </w:tcPr>
          <w:p w14:paraId="0E573387" w14:textId="77777777" w:rsidR="00D54C79" w:rsidRPr="00F778F0" w:rsidRDefault="00D54C79">
            <w:pPr>
              <w:rPr>
                <w:rFonts w:ascii="Century Gothic" w:hAnsi="Century Gothic"/>
                <w:color w:val="000000" w:themeColor="text1"/>
              </w:rPr>
            </w:pPr>
          </w:p>
        </w:tc>
        <w:tc>
          <w:tcPr>
            <w:tcW w:w="9128" w:type="dxa"/>
            <w:vAlign w:val="center"/>
          </w:tcPr>
          <w:p w14:paraId="42606DCD" w14:textId="75F69D96" w:rsidR="00D54C79" w:rsidRPr="00F778F0" w:rsidRDefault="006D2027">
            <w:pPr>
              <w:rPr>
                <w:rFonts w:ascii="Century Gothic" w:hAnsi="Century Gothic"/>
                <w:color w:val="000000" w:themeColor="text1"/>
              </w:rPr>
            </w:pPr>
            <w:r>
              <w:rPr>
                <w:rFonts w:ascii="Century Gothic" w:hAnsi="Century Gothic"/>
                <w:color w:val="000000" w:themeColor="text1"/>
              </w:rPr>
              <w:t>Wipe off iP</w:t>
            </w:r>
            <w:r w:rsidR="00D54C79" w:rsidRPr="00F778F0">
              <w:rPr>
                <w:rFonts w:ascii="Century Gothic" w:hAnsi="Century Gothic"/>
                <w:color w:val="000000" w:themeColor="text1"/>
              </w:rPr>
              <w:t>ads (once a week)</w:t>
            </w:r>
          </w:p>
        </w:tc>
      </w:tr>
    </w:tbl>
    <w:p w14:paraId="59FD7C52" w14:textId="07FEE15C" w:rsidR="004367E9" w:rsidRPr="00F778F0" w:rsidRDefault="004367E9">
      <w:pPr>
        <w:rPr>
          <w:rFonts w:ascii="Century Gothic" w:hAnsi="Century Gothic"/>
          <w:color w:val="000000" w:themeColor="text1"/>
        </w:rPr>
      </w:pPr>
    </w:p>
    <w:p w14:paraId="4A933BC0" w14:textId="1240CFA4" w:rsidR="00FD0625" w:rsidRDefault="006D2027" w:rsidP="00FD0625">
      <w:pPr>
        <w:spacing w:line="240" w:lineRule="auto"/>
        <w:rPr>
          <w:rFonts w:ascii="Century Gothic" w:hAnsi="Century Gothic"/>
          <w:b/>
          <w:color w:val="000000" w:themeColor="text1"/>
          <w:sz w:val="44"/>
          <w:szCs w:val="44"/>
        </w:rPr>
      </w:pPr>
      <w:r>
        <w:rPr>
          <w:rFonts w:ascii="Century Gothic" w:hAnsi="Century Gothic"/>
          <w:b/>
          <w:color w:val="000000" w:themeColor="text1"/>
          <w:sz w:val="44"/>
          <w:szCs w:val="44"/>
        </w:rPr>
        <w:t>Sample visual s</w:t>
      </w:r>
      <w:r w:rsidR="00FD0625" w:rsidRPr="00F778F0">
        <w:rPr>
          <w:rFonts w:ascii="Century Gothic" w:hAnsi="Century Gothic"/>
          <w:b/>
          <w:color w:val="000000" w:themeColor="text1"/>
          <w:sz w:val="44"/>
          <w:szCs w:val="44"/>
        </w:rPr>
        <w:t>upport</w:t>
      </w:r>
    </w:p>
    <w:p w14:paraId="1E49833A" w14:textId="6975EF81" w:rsidR="006D2027" w:rsidRDefault="006D2027" w:rsidP="006D2027">
      <w:pPr>
        <w:rPr>
          <w:rFonts w:ascii="Century Gothic" w:hAnsi="Century Gothic"/>
          <w:color w:val="000000" w:themeColor="text1"/>
        </w:rPr>
      </w:pPr>
      <w:r>
        <w:rPr>
          <w:rFonts w:ascii="Century Gothic" w:hAnsi="Century Gothic"/>
          <w:color w:val="000000" w:themeColor="text1"/>
        </w:rPr>
        <w:t xml:space="preserve">Below is a </w:t>
      </w:r>
      <w:r w:rsidRPr="001923AD">
        <w:rPr>
          <w:rFonts w:ascii="Century Gothic" w:hAnsi="Century Gothic"/>
          <w:color w:val="000000" w:themeColor="text1"/>
        </w:rPr>
        <w:t xml:space="preserve">checklist that might be used to support the student in preparation for this important school job. </w:t>
      </w:r>
      <w:r>
        <w:rPr>
          <w:rFonts w:ascii="Century Gothic" w:hAnsi="Century Gothic"/>
          <w:color w:val="000000" w:themeColor="text1"/>
        </w:rPr>
        <w:t xml:space="preserve"> </w:t>
      </w:r>
      <w:r w:rsidRPr="001923AD">
        <w:rPr>
          <w:rFonts w:ascii="Century Gothic" w:hAnsi="Century Gothic"/>
          <w:color w:val="000000" w:themeColor="text1"/>
        </w:rPr>
        <w:t>Some students will benefit from having a checklist with visual pictures or photos to complete the steps of the jo</w:t>
      </w:r>
      <w:r>
        <w:rPr>
          <w:rFonts w:ascii="Century Gothic" w:hAnsi="Century Gothic"/>
          <w:color w:val="000000" w:themeColor="text1"/>
        </w:rPr>
        <w:t xml:space="preserve">b. </w:t>
      </w:r>
      <w:r w:rsidRPr="001923AD">
        <w:rPr>
          <w:rFonts w:ascii="Century Gothic" w:hAnsi="Century Gothic"/>
          <w:color w:val="000000" w:themeColor="text1"/>
        </w:rPr>
        <w:t xml:space="preserve">As you can see, these steps can easily be modified to fit the needs of the student and to align with the requirements of the job in your school.  </w:t>
      </w:r>
    </w:p>
    <w:p w14:paraId="6C7209B8" w14:textId="6DEBBA39" w:rsidR="006D2027" w:rsidRDefault="006D2027" w:rsidP="006D2027">
      <w:pPr>
        <w:rPr>
          <w:rFonts w:ascii="Century Gothic" w:hAnsi="Century Gothic"/>
          <w:color w:val="000000" w:themeColor="text1"/>
        </w:rPr>
      </w:pPr>
    </w:p>
    <w:p w14:paraId="07540995" w14:textId="3E0049C2" w:rsidR="006D2027" w:rsidRDefault="006D2027" w:rsidP="006D2027">
      <w:pPr>
        <w:rPr>
          <w:rFonts w:ascii="Century Gothic" w:hAnsi="Century Gothic"/>
          <w:color w:val="000000" w:themeColor="text1"/>
        </w:rPr>
      </w:pPr>
    </w:p>
    <w:p w14:paraId="2C1A6CE5" w14:textId="0CD069BB" w:rsidR="006D2027" w:rsidRDefault="006D2027" w:rsidP="006D2027">
      <w:pPr>
        <w:rPr>
          <w:rFonts w:ascii="Century Gothic" w:hAnsi="Century Gothic"/>
          <w:color w:val="000000" w:themeColor="text1"/>
        </w:rPr>
      </w:pPr>
    </w:p>
    <w:p w14:paraId="3274EAEC" w14:textId="77777777" w:rsidR="006D2027" w:rsidRPr="001923AD" w:rsidRDefault="006D2027" w:rsidP="006D2027">
      <w:pPr>
        <w:rPr>
          <w:rFonts w:ascii="Century Gothic" w:hAnsi="Century Gothic"/>
          <w:color w:val="000000" w:themeColor="text1"/>
        </w:rPr>
      </w:pPr>
    </w:p>
    <w:p w14:paraId="5B6A764E" w14:textId="77777777" w:rsidR="006D2027" w:rsidRPr="006D2027" w:rsidRDefault="006D2027" w:rsidP="00FD0625">
      <w:pPr>
        <w:spacing w:line="240" w:lineRule="auto"/>
        <w:rPr>
          <w:rFonts w:ascii="Century Gothic" w:hAnsi="Century Gothic"/>
          <w:color w:val="000000" w:themeColor="text1"/>
        </w:rPr>
      </w:pPr>
    </w:p>
    <w:tbl>
      <w:tblPr>
        <w:tblStyle w:val="TableGrid"/>
        <w:tblW w:w="0" w:type="auto"/>
        <w:jc w:val="center"/>
        <w:tblLook w:val="04A0" w:firstRow="1" w:lastRow="0" w:firstColumn="1" w:lastColumn="0" w:noHBand="0" w:noVBand="1"/>
      </w:tblPr>
      <w:tblGrid>
        <w:gridCol w:w="5305"/>
        <w:gridCol w:w="2970"/>
        <w:gridCol w:w="1075"/>
      </w:tblGrid>
      <w:tr w:rsidR="00725705" w14:paraId="5A71C562" w14:textId="77777777" w:rsidTr="00BE26DD">
        <w:trPr>
          <w:jc w:val="center"/>
        </w:trPr>
        <w:tc>
          <w:tcPr>
            <w:tcW w:w="9350" w:type="dxa"/>
            <w:gridSpan w:val="3"/>
          </w:tcPr>
          <w:p w14:paraId="7A20E157" w14:textId="21D91461" w:rsidR="00725705" w:rsidRPr="00F778F0" w:rsidRDefault="00725705" w:rsidP="006248E9">
            <w:pPr>
              <w:jc w:val="center"/>
              <w:rPr>
                <w:rFonts w:ascii="Century Gothic" w:hAnsi="Century Gothic"/>
                <w:b/>
                <w:color w:val="000000" w:themeColor="text1"/>
                <w:sz w:val="28"/>
                <w:szCs w:val="28"/>
              </w:rPr>
            </w:pPr>
            <w:r w:rsidRPr="00F778F0">
              <w:rPr>
                <w:rFonts w:ascii="Century Gothic" w:hAnsi="Century Gothic"/>
                <w:b/>
                <w:color w:val="000000" w:themeColor="text1"/>
                <w:sz w:val="28"/>
                <w:szCs w:val="28"/>
              </w:rPr>
              <w:lastRenderedPageBreak/>
              <w:t>Library Manager Checklist</w:t>
            </w:r>
          </w:p>
        </w:tc>
      </w:tr>
      <w:tr w:rsidR="00BE26DD" w14:paraId="293EB082" w14:textId="77777777" w:rsidTr="00BE26DD">
        <w:trPr>
          <w:jc w:val="center"/>
        </w:trPr>
        <w:tc>
          <w:tcPr>
            <w:tcW w:w="9350" w:type="dxa"/>
            <w:gridSpan w:val="3"/>
          </w:tcPr>
          <w:p w14:paraId="18F279FD" w14:textId="54E8E989" w:rsidR="00BE26DD" w:rsidRPr="00F778F0" w:rsidRDefault="00BE26DD" w:rsidP="006248E9">
            <w:pPr>
              <w:jc w:val="center"/>
              <w:rPr>
                <w:rFonts w:ascii="Century Gothic" w:hAnsi="Century Gothic"/>
                <w:b/>
                <w:color w:val="000000" w:themeColor="text1"/>
                <w:sz w:val="28"/>
                <w:szCs w:val="28"/>
              </w:rPr>
            </w:pPr>
            <w:r w:rsidRPr="00F778F0">
              <w:rPr>
                <w:rFonts w:ascii="Century Gothic" w:hAnsi="Century Gothic"/>
                <w:b/>
                <w:color w:val="000000" w:themeColor="text1"/>
                <w:sz w:val="28"/>
                <w:szCs w:val="28"/>
              </w:rPr>
              <w:t xml:space="preserve">   </w:t>
            </w:r>
            <w:r w:rsidR="006C0DE0" w:rsidRPr="00F778F0">
              <w:rPr>
                <w:rFonts w:ascii="Century Gothic" w:hAnsi="Century Gothic"/>
                <w:b/>
                <w:color w:val="000000" w:themeColor="text1"/>
                <w:sz w:val="28"/>
                <w:szCs w:val="28"/>
              </w:rPr>
              <w:t xml:space="preserve">                                                  </w:t>
            </w:r>
            <w:r w:rsidR="00725705" w:rsidRPr="00F778F0">
              <w:rPr>
                <w:rFonts w:ascii="Century Gothic" w:hAnsi="Century Gothic"/>
                <w:b/>
                <w:color w:val="000000" w:themeColor="text1"/>
                <w:sz w:val="28"/>
                <w:szCs w:val="28"/>
              </w:rPr>
              <w:t xml:space="preserve">                                                </w:t>
            </w:r>
            <w:r w:rsidR="006C0DE0" w:rsidRPr="00F778F0">
              <w:rPr>
                <w:rFonts w:ascii="Century Gothic" w:hAnsi="Century Gothic"/>
                <w:b/>
                <w:color w:val="000000" w:themeColor="text1"/>
                <w:sz w:val="28"/>
                <w:szCs w:val="28"/>
              </w:rPr>
              <w:t xml:space="preserve">   </w:t>
            </w:r>
            <w:r w:rsidR="006C0DE0" w:rsidRPr="00F778F0">
              <w:rPr>
                <w:rFonts w:ascii="Century Gothic" w:hAnsi="Century Gothic"/>
                <w:b/>
                <w:color w:val="FF0000"/>
                <w:sz w:val="28"/>
                <w:szCs w:val="28"/>
              </w:rPr>
              <w:sym w:font="Symbol" w:char="F0D6"/>
            </w:r>
            <w:r w:rsidRPr="00F778F0">
              <w:rPr>
                <w:rFonts w:ascii="Century Gothic" w:hAnsi="Century Gothic"/>
                <w:b/>
                <w:color w:val="FF0000"/>
                <w:sz w:val="28"/>
                <w:szCs w:val="28"/>
              </w:rPr>
              <w:t xml:space="preserve">   </w:t>
            </w:r>
            <w:r w:rsidRPr="00F778F0">
              <w:rPr>
                <w:rFonts w:ascii="Century Gothic" w:hAnsi="Century Gothic"/>
                <w:b/>
                <w:color w:val="000000" w:themeColor="text1"/>
                <w:sz w:val="28"/>
                <w:szCs w:val="28"/>
              </w:rPr>
              <w:t xml:space="preserve">                                                                       </w:t>
            </w:r>
          </w:p>
        </w:tc>
      </w:tr>
      <w:tr w:rsidR="00725705" w14:paraId="52A93F0C" w14:textId="77777777" w:rsidTr="006C0DE0">
        <w:trPr>
          <w:jc w:val="center"/>
        </w:trPr>
        <w:tc>
          <w:tcPr>
            <w:tcW w:w="5305" w:type="dxa"/>
            <w:vAlign w:val="center"/>
          </w:tcPr>
          <w:p w14:paraId="65063DA5" w14:textId="0AD367FB" w:rsidR="00BE26DD" w:rsidRPr="00F778F0" w:rsidRDefault="00BE26DD" w:rsidP="006C0DE0">
            <w:pPr>
              <w:pStyle w:val="ListParagraph"/>
              <w:rPr>
                <w:rFonts w:ascii="Century Gothic" w:hAnsi="Century Gothic"/>
                <w:color w:val="000000" w:themeColor="text1"/>
              </w:rPr>
            </w:pPr>
            <w:r w:rsidRPr="00F778F0">
              <w:rPr>
                <w:rFonts w:ascii="Century Gothic" w:hAnsi="Century Gothic"/>
                <w:color w:val="000000" w:themeColor="text1"/>
              </w:rPr>
              <w:t>Report to Mr</w:t>
            </w:r>
            <w:r w:rsidR="006C0DE0" w:rsidRPr="00F778F0">
              <w:rPr>
                <w:rFonts w:ascii="Century Gothic" w:hAnsi="Century Gothic"/>
                <w:color w:val="000000" w:themeColor="text1"/>
              </w:rPr>
              <w:t>s. Becker</w:t>
            </w:r>
          </w:p>
        </w:tc>
        <w:tc>
          <w:tcPr>
            <w:tcW w:w="2970" w:type="dxa"/>
            <w:vAlign w:val="center"/>
          </w:tcPr>
          <w:p w14:paraId="0032610D" w14:textId="727DBEA0" w:rsidR="00BE26DD" w:rsidRPr="00F778F0" w:rsidRDefault="006C0DE0" w:rsidP="006C0DE0">
            <w:pPr>
              <w:jc w:val="center"/>
              <w:rPr>
                <w:rFonts w:ascii="Century Gothic" w:hAnsi="Century Gothic"/>
                <w:color w:val="000000" w:themeColor="text1"/>
              </w:rPr>
            </w:pPr>
            <w:r w:rsidRPr="00F778F0">
              <w:rPr>
                <w:rFonts w:ascii="Century Gothic" w:hAnsi="Century Gothic"/>
                <w:noProof/>
                <w:color w:val="000000" w:themeColor="text1"/>
                <w:lang w:eastAsia="en-US"/>
              </w:rPr>
              <w:drawing>
                <wp:inline distT="0" distB="0" distL="0" distR="0" wp14:anchorId="5D06F520" wp14:editId="6EF6AB8E">
                  <wp:extent cx="548640" cy="7505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7-18 at 3.10.28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872" cy="761845"/>
                          </a:xfrm>
                          <a:prstGeom prst="rect">
                            <a:avLst/>
                          </a:prstGeom>
                        </pic:spPr>
                      </pic:pic>
                    </a:graphicData>
                  </a:graphic>
                </wp:inline>
              </w:drawing>
            </w:r>
          </w:p>
        </w:tc>
        <w:tc>
          <w:tcPr>
            <w:tcW w:w="1075" w:type="dxa"/>
          </w:tcPr>
          <w:p w14:paraId="27C1D8DC" w14:textId="77777777" w:rsidR="00BE26DD" w:rsidRPr="00F778F0" w:rsidRDefault="00BE26DD" w:rsidP="006248E9">
            <w:pPr>
              <w:rPr>
                <w:rFonts w:ascii="Century Gothic" w:hAnsi="Century Gothic"/>
                <w:color w:val="000000" w:themeColor="text1"/>
              </w:rPr>
            </w:pPr>
          </w:p>
        </w:tc>
      </w:tr>
      <w:tr w:rsidR="00725705" w14:paraId="634F79A1" w14:textId="77777777" w:rsidTr="00725705">
        <w:trPr>
          <w:jc w:val="center"/>
        </w:trPr>
        <w:tc>
          <w:tcPr>
            <w:tcW w:w="5305" w:type="dxa"/>
            <w:vAlign w:val="center"/>
          </w:tcPr>
          <w:p w14:paraId="41E49064" w14:textId="76AF9D67" w:rsidR="00BE26DD" w:rsidRPr="00F778F0" w:rsidRDefault="00725705" w:rsidP="006C0DE0">
            <w:pPr>
              <w:pStyle w:val="ListParagraph"/>
              <w:rPr>
                <w:rFonts w:ascii="Century Gothic" w:hAnsi="Century Gothic"/>
                <w:color w:val="000000" w:themeColor="text1"/>
              </w:rPr>
            </w:pPr>
            <w:r w:rsidRPr="00F778F0">
              <w:rPr>
                <w:rFonts w:ascii="Century Gothic" w:hAnsi="Century Gothic"/>
                <w:color w:val="000000" w:themeColor="text1"/>
              </w:rPr>
              <w:t>Wipe</w:t>
            </w:r>
            <w:r w:rsidR="006C0DE0" w:rsidRPr="00F778F0">
              <w:rPr>
                <w:rFonts w:ascii="Century Gothic" w:hAnsi="Century Gothic"/>
                <w:color w:val="000000" w:themeColor="text1"/>
              </w:rPr>
              <w:t xml:space="preserve"> tables</w:t>
            </w:r>
          </w:p>
        </w:tc>
        <w:tc>
          <w:tcPr>
            <w:tcW w:w="2970" w:type="dxa"/>
            <w:vAlign w:val="center"/>
          </w:tcPr>
          <w:p w14:paraId="25DACD09" w14:textId="77777777" w:rsidR="00DF6BFE" w:rsidRPr="00F778F0" w:rsidRDefault="00DF6BFE" w:rsidP="00725705">
            <w:pPr>
              <w:jc w:val="center"/>
              <w:rPr>
                <w:rFonts w:ascii="Century Gothic" w:hAnsi="Century Gothic"/>
                <w:color w:val="000000" w:themeColor="text1"/>
              </w:rPr>
            </w:pPr>
          </w:p>
          <w:p w14:paraId="240318CA" w14:textId="77777777" w:rsidR="00BE26DD" w:rsidRPr="00F778F0" w:rsidRDefault="00725705" w:rsidP="00725705">
            <w:pPr>
              <w:jc w:val="center"/>
              <w:rPr>
                <w:rFonts w:ascii="Century Gothic" w:hAnsi="Century Gothic"/>
                <w:color w:val="000000" w:themeColor="text1"/>
              </w:rPr>
            </w:pPr>
            <w:r w:rsidRPr="00F778F0">
              <w:rPr>
                <w:rFonts w:ascii="Century Gothic" w:hAnsi="Century Gothic"/>
                <w:noProof/>
                <w:color w:val="000000" w:themeColor="text1"/>
                <w:lang w:eastAsia="en-US"/>
              </w:rPr>
              <w:drawing>
                <wp:inline distT="0" distB="0" distL="0" distR="0" wp14:anchorId="4850CE98" wp14:editId="5F1283B8">
                  <wp:extent cx="1229198" cy="541020"/>
                  <wp:effectExtent l="0" t="0" r="317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7-18 at 3.19.21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699" cy="550043"/>
                          </a:xfrm>
                          <a:prstGeom prst="rect">
                            <a:avLst/>
                          </a:prstGeom>
                        </pic:spPr>
                      </pic:pic>
                    </a:graphicData>
                  </a:graphic>
                </wp:inline>
              </w:drawing>
            </w:r>
          </w:p>
          <w:p w14:paraId="0203A26D" w14:textId="5C807D39" w:rsidR="00DF6BFE" w:rsidRPr="00F778F0" w:rsidRDefault="00DF6BFE" w:rsidP="00725705">
            <w:pPr>
              <w:jc w:val="center"/>
              <w:rPr>
                <w:rFonts w:ascii="Century Gothic" w:hAnsi="Century Gothic"/>
                <w:color w:val="000000" w:themeColor="text1"/>
              </w:rPr>
            </w:pPr>
          </w:p>
        </w:tc>
        <w:tc>
          <w:tcPr>
            <w:tcW w:w="1075" w:type="dxa"/>
          </w:tcPr>
          <w:p w14:paraId="607AD523" w14:textId="77777777" w:rsidR="00BE26DD" w:rsidRPr="00F778F0" w:rsidRDefault="00BE26DD" w:rsidP="006248E9">
            <w:pPr>
              <w:rPr>
                <w:rFonts w:ascii="Century Gothic" w:hAnsi="Century Gothic"/>
                <w:color w:val="000000" w:themeColor="text1"/>
              </w:rPr>
            </w:pPr>
          </w:p>
        </w:tc>
      </w:tr>
      <w:tr w:rsidR="00725705" w14:paraId="0146B88C" w14:textId="77777777" w:rsidTr="00725705">
        <w:trPr>
          <w:jc w:val="center"/>
        </w:trPr>
        <w:tc>
          <w:tcPr>
            <w:tcW w:w="5305" w:type="dxa"/>
            <w:vAlign w:val="center"/>
          </w:tcPr>
          <w:p w14:paraId="7AFA0521" w14:textId="4ADA1227" w:rsidR="00BE26DD" w:rsidRPr="00F778F0" w:rsidRDefault="00725705" w:rsidP="006C0DE0">
            <w:pPr>
              <w:pStyle w:val="ListParagraph"/>
              <w:rPr>
                <w:rFonts w:ascii="Century Gothic" w:hAnsi="Century Gothic"/>
                <w:color w:val="000000" w:themeColor="text1"/>
              </w:rPr>
            </w:pPr>
            <w:r w:rsidRPr="00F778F0">
              <w:rPr>
                <w:rFonts w:ascii="Century Gothic" w:hAnsi="Century Gothic"/>
                <w:noProof/>
                <w:color w:val="000000" w:themeColor="text1"/>
              </w:rPr>
              <mc:AlternateContent>
                <mc:Choice Requires="wps">
                  <w:drawing>
                    <wp:anchor distT="0" distB="0" distL="114300" distR="114300" simplePos="0" relativeHeight="251661312" behindDoc="0" locked="0" layoutInCell="1" allowOverlap="1" wp14:anchorId="2AF74A52" wp14:editId="553D21AD">
                      <wp:simplePos x="0" y="0"/>
                      <wp:positionH relativeFrom="column">
                        <wp:posOffset>2838450</wp:posOffset>
                      </wp:positionH>
                      <wp:positionV relativeFrom="paragraph">
                        <wp:posOffset>67310</wp:posOffset>
                      </wp:positionV>
                      <wp:extent cx="1188720" cy="228600"/>
                      <wp:effectExtent l="0" t="76200" r="0" b="38100"/>
                      <wp:wrapNone/>
                      <wp:docPr id="13" name="Straight Arrow Connector 13"/>
                      <wp:cNvGraphicFramePr/>
                      <a:graphic xmlns:a="http://schemas.openxmlformats.org/drawingml/2006/main">
                        <a:graphicData uri="http://schemas.microsoft.com/office/word/2010/wordprocessingShape">
                          <wps:wsp>
                            <wps:cNvCnPr/>
                            <wps:spPr>
                              <a:xfrm flipV="1">
                                <a:off x="0" y="0"/>
                                <a:ext cx="1188720" cy="2286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EE632CC" id="_x0000_t32" coordsize="21600,21600" o:spt="32" o:oned="t" path="m0,0l21600,21600e" filled="f">
                      <v:path arrowok="t" fillok="f" o:connecttype="none"/>
                      <o:lock v:ext="edit" shapetype="t"/>
                    </v:shapetype>
                    <v:shape id="Straight Arrow Connector 13" o:spid="_x0000_s1026" type="#_x0000_t32" style="position:absolute;margin-left:223.5pt;margin-top:5.3pt;width:93.6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" strokecolor="red" strokeweight="4.5pt">
                      <v:stroke endarrow="block" joinstyle="miter"/>
                    </v:shape>
                  </w:pict>
                </mc:Fallback>
              </mc:AlternateContent>
            </w:r>
            <w:r w:rsidR="006C0DE0" w:rsidRPr="00F778F0">
              <w:rPr>
                <w:rFonts w:ascii="Century Gothic" w:hAnsi="Century Gothic"/>
                <w:color w:val="000000" w:themeColor="text1"/>
              </w:rPr>
              <w:t>Straighten and push in chairs</w:t>
            </w:r>
          </w:p>
        </w:tc>
        <w:tc>
          <w:tcPr>
            <w:tcW w:w="2970" w:type="dxa"/>
            <w:vAlign w:val="center"/>
          </w:tcPr>
          <w:p w14:paraId="55F888F7" w14:textId="160542F3" w:rsidR="00BE26DD" w:rsidRPr="00F778F0" w:rsidRDefault="00DF6BFE" w:rsidP="00725705">
            <w:pPr>
              <w:jc w:val="center"/>
              <w:rPr>
                <w:rFonts w:ascii="Century Gothic" w:hAnsi="Century Gothic"/>
                <w:color w:val="000000" w:themeColor="text1"/>
              </w:rPr>
            </w:pPr>
            <w:r w:rsidRPr="00F778F0">
              <w:rPr>
                <w:rFonts w:ascii="Century Gothic" w:hAnsi="Century Gothic"/>
                <w:noProof/>
                <w:color w:val="000000" w:themeColor="text1"/>
                <w:lang w:eastAsia="en-US"/>
              </w:rPr>
              <w:drawing>
                <wp:anchor distT="0" distB="0" distL="114300" distR="114300" simplePos="0" relativeHeight="251660288" behindDoc="0" locked="0" layoutInCell="1" allowOverlap="1" wp14:anchorId="5B085C23" wp14:editId="6CC79BB2">
                  <wp:simplePos x="0" y="0"/>
                  <wp:positionH relativeFrom="margin">
                    <wp:posOffset>155575</wp:posOffset>
                  </wp:positionH>
                  <wp:positionV relativeFrom="margin">
                    <wp:posOffset>168910</wp:posOffset>
                  </wp:positionV>
                  <wp:extent cx="1235075" cy="4572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7-18 at 3.22.06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5075" cy="457200"/>
                          </a:xfrm>
                          <a:prstGeom prst="rect">
                            <a:avLst/>
                          </a:prstGeom>
                        </pic:spPr>
                      </pic:pic>
                    </a:graphicData>
                  </a:graphic>
                  <wp14:sizeRelH relativeFrom="margin">
                    <wp14:pctWidth>0</wp14:pctWidth>
                  </wp14:sizeRelH>
                  <wp14:sizeRelV relativeFrom="margin">
                    <wp14:pctHeight>0</wp14:pctHeight>
                  </wp14:sizeRelV>
                </wp:anchor>
              </w:drawing>
            </w:r>
          </w:p>
          <w:p w14:paraId="3AAB5C80" w14:textId="3B6E6AD5" w:rsidR="00DF6BFE" w:rsidRPr="00F778F0" w:rsidRDefault="00DF6BFE" w:rsidP="00725705">
            <w:pPr>
              <w:jc w:val="center"/>
              <w:rPr>
                <w:rFonts w:ascii="Century Gothic" w:hAnsi="Century Gothic"/>
                <w:color w:val="000000" w:themeColor="text1"/>
              </w:rPr>
            </w:pPr>
          </w:p>
          <w:p w14:paraId="40ACE371" w14:textId="77777777" w:rsidR="00DF6BFE" w:rsidRPr="00F778F0" w:rsidRDefault="00DF6BFE" w:rsidP="00725705">
            <w:pPr>
              <w:jc w:val="center"/>
              <w:rPr>
                <w:rFonts w:ascii="Century Gothic" w:hAnsi="Century Gothic"/>
                <w:color w:val="000000" w:themeColor="text1"/>
              </w:rPr>
            </w:pPr>
          </w:p>
          <w:p w14:paraId="7778D815" w14:textId="63C82DA9" w:rsidR="00DF6BFE" w:rsidRPr="00F778F0" w:rsidRDefault="00DF6BFE" w:rsidP="00725705">
            <w:pPr>
              <w:jc w:val="center"/>
              <w:rPr>
                <w:rFonts w:ascii="Century Gothic" w:hAnsi="Century Gothic"/>
                <w:color w:val="000000" w:themeColor="text1"/>
              </w:rPr>
            </w:pPr>
          </w:p>
        </w:tc>
        <w:tc>
          <w:tcPr>
            <w:tcW w:w="1075" w:type="dxa"/>
          </w:tcPr>
          <w:p w14:paraId="7206931D" w14:textId="77777777" w:rsidR="00BE26DD" w:rsidRPr="00F778F0" w:rsidRDefault="00BE26DD" w:rsidP="006248E9">
            <w:pPr>
              <w:rPr>
                <w:rFonts w:ascii="Century Gothic" w:hAnsi="Century Gothic"/>
                <w:color w:val="000000" w:themeColor="text1"/>
              </w:rPr>
            </w:pPr>
          </w:p>
        </w:tc>
      </w:tr>
      <w:tr w:rsidR="00725705" w14:paraId="4FA4D15A" w14:textId="77777777" w:rsidTr="00DF6BFE">
        <w:trPr>
          <w:jc w:val="center"/>
        </w:trPr>
        <w:tc>
          <w:tcPr>
            <w:tcW w:w="5305" w:type="dxa"/>
            <w:vAlign w:val="center"/>
          </w:tcPr>
          <w:p w14:paraId="112293D3" w14:textId="63C0062A" w:rsidR="00BE26DD" w:rsidRPr="00F778F0" w:rsidRDefault="00725705" w:rsidP="006C0DE0">
            <w:pPr>
              <w:pStyle w:val="ListParagraph"/>
              <w:rPr>
                <w:rFonts w:ascii="Century Gothic" w:hAnsi="Century Gothic"/>
                <w:color w:val="000000" w:themeColor="text1"/>
              </w:rPr>
            </w:pPr>
            <w:r w:rsidRPr="00F778F0">
              <w:rPr>
                <w:rFonts w:ascii="Century Gothic" w:hAnsi="Century Gothic"/>
                <w:color w:val="000000" w:themeColor="text1"/>
              </w:rPr>
              <w:t>Wipe iP</w:t>
            </w:r>
            <w:r w:rsidR="006C0DE0" w:rsidRPr="00F778F0">
              <w:rPr>
                <w:rFonts w:ascii="Century Gothic" w:hAnsi="Century Gothic"/>
                <w:color w:val="000000" w:themeColor="text1"/>
              </w:rPr>
              <w:t>ads</w:t>
            </w:r>
          </w:p>
        </w:tc>
        <w:tc>
          <w:tcPr>
            <w:tcW w:w="2970" w:type="dxa"/>
            <w:vAlign w:val="center"/>
          </w:tcPr>
          <w:p w14:paraId="367DD0D0" w14:textId="6CAE231A" w:rsidR="00DF6BFE" w:rsidRPr="00F778F0" w:rsidRDefault="00DF6BFE" w:rsidP="00DF6BFE">
            <w:pPr>
              <w:jc w:val="center"/>
              <w:rPr>
                <w:rFonts w:ascii="Century Gothic" w:hAnsi="Century Gothic"/>
                <w:color w:val="000000" w:themeColor="text1"/>
              </w:rPr>
            </w:pPr>
          </w:p>
          <w:p w14:paraId="13C09D92" w14:textId="6F8594B4" w:rsidR="00DF6BFE" w:rsidRPr="00F778F0" w:rsidRDefault="00DF6BFE" w:rsidP="00DF6BFE">
            <w:pPr>
              <w:jc w:val="center"/>
              <w:rPr>
                <w:rFonts w:ascii="Century Gothic" w:hAnsi="Century Gothic"/>
                <w:color w:val="000000" w:themeColor="text1"/>
              </w:rPr>
            </w:pPr>
            <w:r w:rsidRPr="00F778F0">
              <w:rPr>
                <w:rFonts w:ascii="Century Gothic" w:hAnsi="Century Gothic"/>
                <w:noProof/>
                <w:color w:val="000000" w:themeColor="text1"/>
                <w:lang w:eastAsia="en-US"/>
              </w:rPr>
              <w:drawing>
                <wp:anchor distT="0" distB="0" distL="114300" distR="114300" simplePos="0" relativeHeight="251662336" behindDoc="0" locked="0" layoutInCell="1" allowOverlap="1" wp14:anchorId="2B56A276" wp14:editId="76EED3F5">
                  <wp:simplePos x="0" y="0"/>
                  <wp:positionH relativeFrom="margin">
                    <wp:posOffset>501015</wp:posOffset>
                  </wp:positionH>
                  <wp:positionV relativeFrom="margin">
                    <wp:posOffset>220980</wp:posOffset>
                  </wp:positionV>
                  <wp:extent cx="777240" cy="756285"/>
                  <wp:effectExtent l="0" t="0" r="10160"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7-18 at 3.24.24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 cy="756285"/>
                          </a:xfrm>
                          <a:prstGeom prst="rect">
                            <a:avLst/>
                          </a:prstGeom>
                        </pic:spPr>
                      </pic:pic>
                    </a:graphicData>
                  </a:graphic>
                  <wp14:sizeRelH relativeFrom="margin">
                    <wp14:pctWidth>0</wp14:pctWidth>
                  </wp14:sizeRelH>
                  <wp14:sizeRelV relativeFrom="margin">
                    <wp14:pctHeight>0</wp14:pctHeight>
                  </wp14:sizeRelV>
                </wp:anchor>
              </w:drawing>
            </w:r>
          </w:p>
          <w:p w14:paraId="5F69B3FE" w14:textId="77777777" w:rsidR="00DF6BFE" w:rsidRPr="00F778F0" w:rsidRDefault="00DF6BFE" w:rsidP="00DF6BFE">
            <w:pPr>
              <w:jc w:val="center"/>
              <w:rPr>
                <w:rFonts w:ascii="Century Gothic" w:hAnsi="Century Gothic"/>
                <w:color w:val="000000" w:themeColor="text1"/>
              </w:rPr>
            </w:pPr>
          </w:p>
          <w:p w14:paraId="2541DA9E" w14:textId="28355189" w:rsidR="00BE26DD" w:rsidRPr="00F778F0" w:rsidRDefault="00BE26DD" w:rsidP="00DF6BFE">
            <w:pPr>
              <w:jc w:val="center"/>
              <w:rPr>
                <w:rFonts w:ascii="Century Gothic" w:hAnsi="Century Gothic"/>
                <w:color w:val="000000" w:themeColor="text1"/>
              </w:rPr>
            </w:pPr>
          </w:p>
          <w:p w14:paraId="6A6CA109" w14:textId="77777777" w:rsidR="00DF6BFE" w:rsidRPr="00F778F0" w:rsidRDefault="00DF6BFE" w:rsidP="00DF6BFE">
            <w:pPr>
              <w:jc w:val="center"/>
              <w:rPr>
                <w:rFonts w:ascii="Century Gothic" w:hAnsi="Century Gothic"/>
                <w:color w:val="000000" w:themeColor="text1"/>
              </w:rPr>
            </w:pPr>
          </w:p>
          <w:p w14:paraId="38CA0438" w14:textId="727F181C" w:rsidR="00DF6BFE" w:rsidRPr="00F778F0" w:rsidRDefault="00DF6BFE" w:rsidP="00DF6BFE">
            <w:pPr>
              <w:jc w:val="center"/>
              <w:rPr>
                <w:rFonts w:ascii="Century Gothic" w:hAnsi="Century Gothic"/>
                <w:color w:val="000000" w:themeColor="text1"/>
              </w:rPr>
            </w:pPr>
          </w:p>
        </w:tc>
        <w:tc>
          <w:tcPr>
            <w:tcW w:w="1075" w:type="dxa"/>
          </w:tcPr>
          <w:p w14:paraId="3910AC0A" w14:textId="77777777" w:rsidR="00BE26DD" w:rsidRPr="00F778F0" w:rsidRDefault="00BE26DD" w:rsidP="006248E9">
            <w:pPr>
              <w:rPr>
                <w:rFonts w:ascii="Century Gothic" w:hAnsi="Century Gothic"/>
                <w:color w:val="000000" w:themeColor="text1"/>
              </w:rPr>
            </w:pPr>
          </w:p>
        </w:tc>
      </w:tr>
      <w:tr w:rsidR="00725705" w14:paraId="5E8BEE73" w14:textId="77777777" w:rsidTr="00725705">
        <w:trPr>
          <w:jc w:val="center"/>
        </w:trPr>
        <w:tc>
          <w:tcPr>
            <w:tcW w:w="5305" w:type="dxa"/>
            <w:vAlign w:val="center"/>
          </w:tcPr>
          <w:p w14:paraId="01003BBF" w14:textId="1B288131" w:rsidR="00BE26DD" w:rsidRPr="00F778F0" w:rsidRDefault="00971514" w:rsidP="006C0DE0">
            <w:pPr>
              <w:pStyle w:val="ListParagraph"/>
              <w:rPr>
                <w:rFonts w:ascii="Century Gothic" w:hAnsi="Century Gothic"/>
                <w:color w:val="000000" w:themeColor="text1"/>
              </w:rPr>
            </w:pPr>
            <w:r>
              <w:rPr>
                <w:rFonts w:ascii="Century Gothic" w:hAnsi="Century Gothic"/>
                <w:color w:val="000000" w:themeColor="text1"/>
              </w:rPr>
              <w:t>Put returned books on shelves</w:t>
            </w:r>
          </w:p>
        </w:tc>
        <w:tc>
          <w:tcPr>
            <w:tcW w:w="2970" w:type="dxa"/>
            <w:vAlign w:val="center"/>
          </w:tcPr>
          <w:p w14:paraId="4EDC0BB0" w14:textId="4AFA0070" w:rsidR="00BE26DD" w:rsidRPr="00F778F0" w:rsidRDefault="00725705" w:rsidP="00725705">
            <w:pPr>
              <w:jc w:val="center"/>
              <w:rPr>
                <w:rFonts w:ascii="Century Gothic" w:hAnsi="Century Gothic"/>
                <w:color w:val="000000" w:themeColor="text1"/>
              </w:rPr>
            </w:pPr>
            <w:r w:rsidRPr="00F778F0">
              <w:rPr>
                <w:rFonts w:ascii="Century Gothic" w:hAnsi="Century Gothic"/>
                <w:noProof/>
                <w:color w:val="000000" w:themeColor="text1"/>
                <w:lang w:eastAsia="en-US"/>
              </w:rPr>
              <w:drawing>
                <wp:inline distT="0" distB="0" distL="0" distR="0" wp14:anchorId="73EFB3FB" wp14:editId="4DD8A895">
                  <wp:extent cx="822409" cy="927322"/>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8-07-18 at 3.26.04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2376" cy="938561"/>
                          </a:xfrm>
                          <a:prstGeom prst="rect">
                            <a:avLst/>
                          </a:prstGeom>
                        </pic:spPr>
                      </pic:pic>
                    </a:graphicData>
                  </a:graphic>
                </wp:inline>
              </w:drawing>
            </w:r>
          </w:p>
        </w:tc>
        <w:tc>
          <w:tcPr>
            <w:tcW w:w="1075" w:type="dxa"/>
          </w:tcPr>
          <w:p w14:paraId="6AB93750" w14:textId="77777777" w:rsidR="00BE26DD" w:rsidRPr="00F778F0" w:rsidRDefault="00BE26DD" w:rsidP="006248E9">
            <w:pPr>
              <w:rPr>
                <w:rFonts w:ascii="Century Gothic" w:hAnsi="Century Gothic"/>
                <w:color w:val="000000" w:themeColor="text1"/>
              </w:rPr>
            </w:pPr>
          </w:p>
        </w:tc>
      </w:tr>
      <w:tr w:rsidR="00725705" w14:paraId="25267F37" w14:textId="77777777" w:rsidTr="0078296D">
        <w:trPr>
          <w:jc w:val="center"/>
        </w:trPr>
        <w:tc>
          <w:tcPr>
            <w:tcW w:w="5305" w:type="dxa"/>
            <w:vAlign w:val="center"/>
          </w:tcPr>
          <w:p w14:paraId="39478B51" w14:textId="535D56FF" w:rsidR="00BE26DD" w:rsidRPr="00F778F0" w:rsidRDefault="00725705" w:rsidP="006C0DE0">
            <w:pPr>
              <w:pStyle w:val="ListParagraph"/>
              <w:rPr>
                <w:rFonts w:ascii="Century Gothic" w:hAnsi="Century Gothic"/>
                <w:color w:val="000000" w:themeColor="text1"/>
              </w:rPr>
            </w:pPr>
            <w:r w:rsidRPr="00F778F0">
              <w:rPr>
                <w:rFonts w:ascii="Century Gothic" w:hAnsi="Century Gothic"/>
                <w:color w:val="000000" w:themeColor="text1"/>
              </w:rPr>
              <w:t>Put magazines in display bin</w:t>
            </w:r>
          </w:p>
        </w:tc>
        <w:tc>
          <w:tcPr>
            <w:tcW w:w="2970" w:type="dxa"/>
            <w:vAlign w:val="center"/>
          </w:tcPr>
          <w:p w14:paraId="43465152" w14:textId="77777777" w:rsidR="00DF6BFE" w:rsidRPr="00F778F0" w:rsidRDefault="00DF6BFE" w:rsidP="0078296D">
            <w:pPr>
              <w:jc w:val="center"/>
              <w:rPr>
                <w:rFonts w:ascii="Century Gothic" w:hAnsi="Century Gothic"/>
                <w:color w:val="000000" w:themeColor="text1"/>
              </w:rPr>
            </w:pPr>
          </w:p>
          <w:p w14:paraId="7BAA7F3E" w14:textId="77777777" w:rsidR="00BE26DD" w:rsidRPr="00F778F0" w:rsidRDefault="0078296D" w:rsidP="0078296D">
            <w:pPr>
              <w:jc w:val="center"/>
              <w:rPr>
                <w:rFonts w:ascii="Century Gothic" w:hAnsi="Century Gothic"/>
                <w:color w:val="000000" w:themeColor="text1"/>
              </w:rPr>
            </w:pPr>
            <w:r w:rsidRPr="00F778F0">
              <w:rPr>
                <w:rFonts w:ascii="Century Gothic" w:hAnsi="Century Gothic"/>
                <w:noProof/>
                <w:color w:val="000000" w:themeColor="text1"/>
                <w:lang w:eastAsia="en-US"/>
              </w:rPr>
              <w:drawing>
                <wp:inline distT="0" distB="0" distL="0" distR="0" wp14:anchorId="52934202" wp14:editId="76583624">
                  <wp:extent cx="1175594" cy="66421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07-18 at 3.37.23 PM.png"/>
                          <pic:cNvPicPr/>
                        </pic:nvPicPr>
                        <pic:blipFill>
                          <a:blip r:embed="rId13">
                            <a:extLst>
                              <a:ext uri="{28A0092B-C50C-407E-A947-70E740481C1C}">
                                <a14:useLocalDpi xmlns:a14="http://schemas.microsoft.com/office/drawing/2010/main" val="0"/>
                              </a:ext>
                            </a:extLst>
                          </a:blip>
                          <a:stretch>
                            <a:fillRect/>
                          </a:stretch>
                        </pic:blipFill>
                        <pic:spPr>
                          <a:xfrm>
                            <a:off x="0" y="0"/>
                            <a:ext cx="1191727" cy="673325"/>
                          </a:xfrm>
                          <a:prstGeom prst="rect">
                            <a:avLst/>
                          </a:prstGeom>
                        </pic:spPr>
                      </pic:pic>
                    </a:graphicData>
                  </a:graphic>
                </wp:inline>
              </w:drawing>
            </w:r>
          </w:p>
          <w:p w14:paraId="28DD2A5E" w14:textId="326472C2" w:rsidR="00DF6BFE" w:rsidRPr="00F778F0" w:rsidRDefault="00DF6BFE" w:rsidP="0078296D">
            <w:pPr>
              <w:jc w:val="center"/>
              <w:rPr>
                <w:rFonts w:ascii="Century Gothic" w:hAnsi="Century Gothic"/>
                <w:color w:val="000000" w:themeColor="text1"/>
              </w:rPr>
            </w:pPr>
          </w:p>
        </w:tc>
        <w:tc>
          <w:tcPr>
            <w:tcW w:w="1075" w:type="dxa"/>
          </w:tcPr>
          <w:p w14:paraId="47AF24E0" w14:textId="77777777" w:rsidR="00BE26DD" w:rsidRPr="00F778F0" w:rsidRDefault="00BE26DD" w:rsidP="006248E9">
            <w:pPr>
              <w:rPr>
                <w:rFonts w:ascii="Century Gothic" w:hAnsi="Century Gothic"/>
                <w:color w:val="000000" w:themeColor="text1"/>
              </w:rPr>
            </w:pPr>
          </w:p>
        </w:tc>
      </w:tr>
      <w:tr w:rsidR="00725705" w14:paraId="7F85249D" w14:textId="77777777" w:rsidTr="006C0DE0">
        <w:trPr>
          <w:jc w:val="center"/>
        </w:trPr>
        <w:tc>
          <w:tcPr>
            <w:tcW w:w="5305" w:type="dxa"/>
            <w:vAlign w:val="center"/>
          </w:tcPr>
          <w:p w14:paraId="50EB32A7" w14:textId="77777777" w:rsidR="00BE26DD" w:rsidRPr="00F778F0" w:rsidRDefault="00BE26DD" w:rsidP="006C0DE0">
            <w:pPr>
              <w:pStyle w:val="ListParagraph"/>
              <w:rPr>
                <w:rFonts w:ascii="Century Gothic" w:hAnsi="Century Gothic"/>
                <w:color w:val="000000" w:themeColor="text1"/>
              </w:rPr>
            </w:pPr>
            <w:r w:rsidRPr="00F778F0">
              <w:rPr>
                <w:rFonts w:ascii="Century Gothic" w:hAnsi="Century Gothic"/>
                <w:color w:val="000000" w:themeColor="text1"/>
              </w:rPr>
              <w:t>Return to class</w:t>
            </w:r>
          </w:p>
        </w:tc>
        <w:tc>
          <w:tcPr>
            <w:tcW w:w="2970" w:type="dxa"/>
            <w:vAlign w:val="center"/>
          </w:tcPr>
          <w:p w14:paraId="6A030A0E" w14:textId="77777777" w:rsidR="00BE26DD" w:rsidRPr="00F778F0" w:rsidRDefault="00BE26DD" w:rsidP="006248E9">
            <w:pPr>
              <w:rPr>
                <w:rFonts w:ascii="Century Gothic" w:hAnsi="Century Gothic"/>
                <w:color w:val="000000" w:themeColor="text1"/>
              </w:rPr>
            </w:pPr>
          </w:p>
          <w:p w14:paraId="11A5AFAD" w14:textId="77777777" w:rsidR="00BE26DD" w:rsidRPr="00F778F0" w:rsidRDefault="00BE26DD" w:rsidP="006248E9">
            <w:pPr>
              <w:jc w:val="center"/>
              <w:rPr>
                <w:rFonts w:ascii="Century Gothic" w:hAnsi="Century Gothic"/>
                <w:color w:val="000000" w:themeColor="text1"/>
              </w:rPr>
            </w:pPr>
            <w:r w:rsidRPr="00F778F0">
              <w:rPr>
                <w:rFonts w:ascii="Century Gothic" w:hAnsi="Century Gothic"/>
                <w:noProof/>
                <w:color w:val="000000" w:themeColor="text1"/>
                <w:lang w:eastAsia="en-US"/>
              </w:rPr>
              <w:drawing>
                <wp:inline distT="0" distB="0" distL="0" distR="0" wp14:anchorId="5987B171" wp14:editId="45AF3429">
                  <wp:extent cx="993140" cy="671489"/>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7-12 at 5.52.42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7564" cy="681241"/>
                          </a:xfrm>
                          <a:prstGeom prst="rect">
                            <a:avLst/>
                          </a:prstGeom>
                        </pic:spPr>
                      </pic:pic>
                    </a:graphicData>
                  </a:graphic>
                </wp:inline>
              </w:drawing>
            </w:r>
          </w:p>
          <w:p w14:paraId="1C514B9A" w14:textId="77777777" w:rsidR="00BE26DD" w:rsidRPr="00F778F0" w:rsidRDefault="00BE26DD" w:rsidP="006248E9">
            <w:pPr>
              <w:jc w:val="center"/>
              <w:rPr>
                <w:rFonts w:ascii="Century Gothic" w:hAnsi="Century Gothic"/>
                <w:color w:val="000000" w:themeColor="text1"/>
              </w:rPr>
            </w:pPr>
          </w:p>
        </w:tc>
        <w:tc>
          <w:tcPr>
            <w:tcW w:w="1075" w:type="dxa"/>
          </w:tcPr>
          <w:p w14:paraId="75CE1EEB" w14:textId="77777777" w:rsidR="00BE26DD" w:rsidRPr="00F778F0" w:rsidRDefault="00BE26DD" w:rsidP="006248E9">
            <w:pPr>
              <w:rPr>
                <w:rFonts w:ascii="Century Gothic" w:hAnsi="Century Gothic"/>
                <w:color w:val="000000" w:themeColor="text1"/>
              </w:rPr>
            </w:pPr>
          </w:p>
        </w:tc>
      </w:tr>
    </w:tbl>
    <w:p w14:paraId="5F63DB94" w14:textId="59EAD735" w:rsidR="00FD0625" w:rsidRPr="00FD0625" w:rsidRDefault="00FD0625" w:rsidP="00FD0625">
      <w:pPr>
        <w:spacing w:line="240" w:lineRule="auto"/>
        <w:jc w:val="center"/>
        <w:rPr>
          <w:b/>
          <w:color w:val="000000" w:themeColor="text1"/>
          <w:sz w:val="44"/>
          <w:szCs w:val="44"/>
        </w:rPr>
      </w:pPr>
    </w:p>
    <w:p w14:paraId="0BD808F9" w14:textId="5D2B3BEF" w:rsidR="00CD40D1" w:rsidRDefault="00CD40D1" w:rsidP="00502E62">
      <w:pPr>
        <w:jc w:val="center"/>
      </w:pPr>
    </w:p>
    <w:p w14:paraId="5EA7256D" w14:textId="4D53AC20" w:rsidR="00BE26DD" w:rsidRDefault="00BE26DD" w:rsidP="00502E62">
      <w:pPr>
        <w:jc w:val="center"/>
      </w:pPr>
    </w:p>
    <w:p w14:paraId="1DFF2630" w14:textId="6068BBC1" w:rsidR="00BE26DD" w:rsidRDefault="00BE26DD" w:rsidP="00502E62">
      <w:pPr>
        <w:jc w:val="center"/>
      </w:pPr>
    </w:p>
    <w:p w14:paraId="2CF7BD6C" w14:textId="372A97B3" w:rsidR="00BE26DD" w:rsidRDefault="00BE26DD" w:rsidP="00502E62">
      <w:pPr>
        <w:jc w:val="center"/>
      </w:pPr>
    </w:p>
    <w:p w14:paraId="780A8218" w14:textId="462DCB47" w:rsidR="00BE26DD" w:rsidRDefault="00BE26DD" w:rsidP="00502E62">
      <w:pPr>
        <w:jc w:val="center"/>
      </w:pPr>
    </w:p>
    <w:p w14:paraId="65DC46AC" w14:textId="4E901331" w:rsidR="00BE26DD" w:rsidRDefault="00BE26DD" w:rsidP="00502E62">
      <w:pPr>
        <w:jc w:val="center"/>
      </w:pPr>
    </w:p>
    <w:p w14:paraId="083D2F6C" w14:textId="2E50F5F0" w:rsidR="00BE26DD" w:rsidRDefault="00BE26DD" w:rsidP="00502E62">
      <w:pPr>
        <w:jc w:val="center"/>
      </w:pPr>
    </w:p>
    <w:p w14:paraId="72F7B866" w14:textId="246A1472" w:rsidR="00BE26DD" w:rsidRDefault="00BE26DD" w:rsidP="00502E62">
      <w:pPr>
        <w:jc w:val="center"/>
      </w:pPr>
    </w:p>
    <w:p w14:paraId="149F28C4" w14:textId="38EBA864" w:rsidR="00BE26DD" w:rsidRDefault="00BE26DD" w:rsidP="00502E62">
      <w:pPr>
        <w:jc w:val="center"/>
      </w:pPr>
    </w:p>
    <w:p w14:paraId="43A7DF37" w14:textId="1A2B277C" w:rsidR="00BE26DD" w:rsidRDefault="00BE26DD" w:rsidP="00502E62">
      <w:pPr>
        <w:jc w:val="center"/>
      </w:pPr>
    </w:p>
    <w:p w14:paraId="0496861C" w14:textId="1DA38D48" w:rsidR="00BE26DD" w:rsidRDefault="00BE26DD" w:rsidP="00502E62">
      <w:pPr>
        <w:jc w:val="center"/>
      </w:pPr>
    </w:p>
    <w:p w14:paraId="694F1852" w14:textId="3F3BC4C9" w:rsidR="00BE26DD" w:rsidRDefault="00BE26DD" w:rsidP="00A1215E"/>
    <w:p w14:paraId="72F919D3" w14:textId="5960A671" w:rsidR="00A1215E" w:rsidRDefault="00A1215E" w:rsidP="00A1215E"/>
    <w:p w14:paraId="6BDE2161" w14:textId="43B36865" w:rsidR="00A1215E" w:rsidRDefault="00A1215E" w:rsidP="00A1215E"/>
    <w:p w14:paraId="54B8C2BB" w14:textId="4E86BCA5" w:rsidR="00A1215E" w:rsidRDefault="00A1215E" w:rsidP="00A1215E"/>
    <w:p w14:paraId="21FFF2AA" w14:textId="77777777" w:rsidR="00F778F0" w:rsidRDefault="00F778F0" w:rsidP="00A1215E"/>
    <w:p w14:paraId="1EA392D0" w14:textId="77777777" w:rsidR="00A1215E" w:rsidRDefault="00A1215E" w:rsidP="00A1215E"/>
    <w:p w14:paraId="1A6F6ABD" w14:textId="11191F72" w:rsidR="00502E62" w:rsidRDefault="006478E4" w:rsidP="00502E62">
      <w:pPr>
        <w:jc w:val="center"/>
      </w:pPr>
      <w:r>
        <w:rPr>
          <w:noProof/>
          <w:lang w:eastAsia="en-US"/>
        </w:rPr>
        <w:drawing>
          <wp:inline distT="0" distB="0" distL="0" distR="0" wp14:anchorId="2F0D6462" wp14:editId="73B5A45D">
            <wp:extent cx="1576479" cy="687984"/>
            <wp:effectExtent l="0" t="0" r="0" b="0"/>
            <wp:docPr id="7" name="Picture 7" descr="../Desktop/Screen%20Shot%202017-12-21%20at%204.41.1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7-12-21%20at%204.41.14%20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4928" cy="709128"/>
                    </a:xfrm>
                    <a:prstGeom prst="rect">
                      <a:avLst/>
                    </a:prstGeom>
                    <a:noFill/>
                    <a:ln>
                      <a:noFill/>
                    </a:ln>
                  </pic:spPr>
                </pic:pic>
              </a:graphicData>
            </a:graphic>
          </wp:inline>
        </w:drawing>
      </w:r>
    </w:p>
    <w:p w14:paraId="69D94698" w14:textId="2910C60F" w:rsidR="00FA5206" w:rsidRPr="006D2027" w:rsidRDefault="00457A69">
      <w:pPr>
        <w:rPr>
          <w:sz w:val="16"/>
          <w:szCs w:val="16"/>
        </w:rPr>
      </w:pPr>
      <w:r w:rsidRPr="00502E62">
        <w:rPr>
          <w:rFonts w:ascii="Century Gothic" w:eastAsia="Times New Roman" w:hAnsi="Century Gothic"/>
          <w:color w:val="000000"/>
          <w:sz w:val="16"/>
          <w:szCs w:val="16"/>
          <w:shd w:val="clear" w:color="auto" w:fill="FFFFFF"/>
        </w:rPr>
        <w:t>The content of this presentation was developed under an agreement from the Federal Department of Education to the Kansas Department of Education.  However, those contents do not necessarily represent the policy of the Department of Education, and you should not assume endorsement by the Kansas Department of Educ</w:t>
      </w:r>
      <w:r w:rsidR="006478E4" w:rsidRPr="00502E62">
        <w:rPr>
          <w:rFonts w:ascii="Century Gothic" w:eastAsia="Times New Roman" w:hAnsi="Century Gothic"/>
          <w:color w:val="000000"/>
          <w:sz w:val="16"/>
          <w:szCs w:val="16"/>
          <w:shd w:val="clear" w:color="auto" w:fill="FFFFFF"/>
        </w:rPr>
        <w:t xml:space="preserve">ation or the Federal Government. </w:t>
      </w:r>
      <w:r w:rsidRPr="00502E62">
        <w:rPr>
          <w:rFonts w:ascii="Century Gothic" w:eastAsia="Times New Roman" w:hAnsi="Century Gothic" w:cs="Times New Roman"/>
          <w:color w:val="000000"/>
          <w:sz w:val="16"/>
          <w:szCs w:val="16"/>
          <w:shd w:val="clear" w:color="auto" w:fill="FFFFFF"/>
        </w:rPr>
        <w:t>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w:t>
      </w:r>
      <w:r w:rsidRPr="00502E62">
        <w:rPr>
          <w:rFonts w:ascii="Century Gothic" w:eastAsia="Times New Roman" w:hAnsi="Century Gothic" w:cs="Times New Roman"/>
          <w:color w:val="000000"/>
          <w:sz w:val="16"/>
          <w:szCs w:val="16"/>
          <w:u w:val="single"/>
          <w:shd w:val="clear" w:color="auto" w:fill="FFFFFF"/>
        </w:rPr>
        <w:t>785-876-2214</w:t>
      </w:r>
      <w:r w:rsidRPr="00502E62">
        <w:rPr>
          <w:rFonts w:ascii="Century Gothic" w:eastAsia="Times New Roman" w:hAnsi="Century Gothic" w:cs="Times New Roman"/>
          <w:color w:val="000000"/>
          <w:sz w:val="16"/>
          <w:szCs w:val="16"/>
          <w:shd w:val="clear" w:color="auto" w:fill="FFFFFF"/>
        </w:rPr>
        <w:t>.</w:t>
      </w:r>
    </w:p>
    <w:sectPr w:rsidR="00FA5206" w:rsidRPr="006D2027">
      <w:footerReference w:type="default" r:id="rId16"/>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76A0" w14:textId="77777777" w:rsidR="00976AE7" w:rsidRDefault="00976AE7">
      <w:pPr>
        <w:spacing w:after="0" w:line="240" w:lineRule="auto"/>
      </w:pPr>
      <w:r>
        <w:separator/>
      </w:r>
    </w:p>
  </w:endnote>
  <w:endnote w:type="continuationSeparator" w:id="0">
    <w:p w14:paraId="07DD61B0" w14:textId="77777777" w:rsidR="00976AE7" w:rsidRDefault="0097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2D93E3EE" w14:textId="77777777" w:rsidR="00524388" w:rsidRDefault="000A66FD">
        <w:r>
          <w:fldChar w:fldCharType="begin"/>
        </w:r>
        <w:r>
          <w:instrText xml:space="preserve"> PAGE   \* MERGEFORMAT </w:instrText>
        </w:r>
        <w:r>
          <w:fldChar w:fldCharType="separate"/>
        </w:r>
        <w:r w:rsidR="00DF6BF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EC29" w14:textId="77777777" w:rsidR="00976AE7" w:rsidRDefault="00976AE7">
      <w:pPr>
        <w:spacing w:after="0" w:line="240" w:lineRule="auto"/>
      </w:pPr>
      <w:r>
        <w:separator/>
      </w:r>
    </w:p>
  </w:footnote>
  <w:footnote w:type="continuationSeparator" w:id="0">
    <w:p w14:paraId="315EF031" w14:textId="77777777" w:rsidR="00976AE7" w:rsidRDefault="00976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E0F52"/>
    <w:multiLevelType w:val="hybridMultilevel"/>
    <w:tmpl w:val="72D6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02EB1"/>
    <w:multiLevelType w:val="hybridMultilevel"/>
    <w:tmpl w:val="D376F2F8"/>
    <w:lvl w:ilvl="0" w:tplc="B2BE91CC">
      <w:start w:val="1"/>
      <w:numFmt w:val="bullet"/>
      <w:lvlText w:val=""/>
      <w:lvlJc w:val="left"/>
      <w:pPr>
        <w:tabs>
          <w:tab w:val="num" w:pos="720"/>
        </w:tabs>
        <w:ind w:left="720" w:hanging="360"/>
      </w:pPr>
      <w:rPr>
        <w:rFonts w:ascii="Wingdings" w:hAnsi="Wingdings" w:hint="default"/>
      </w:rPr>
    </w:lvl>
    <w:lvl w:ilvl="1" w:tplc="AA761D7C" w:tentative="1">
      <w:start w:val="1"/>
      <w:numFmt w:val="bullet"/>
      <w:lvlText w:val=""/>
      <w:lvlJc w:val="left"/>
      <w:pPr>
        <w:tabs>
          <w:tab w:val="num" w:pos="1440"/>
        </w:tabs>
        <w:ind w:left="1440" w:hanging="360"/>
      </w:pPr>
      <w:rPr>
        <w:rFonts w:ascii="Wingdings" w:hAnsi="Wingdings" w:hint="default"/>
      </w:rPr>
    </w:lvl>
    <w:lvl w:ilvl="2" w:tplc="88E67B78" w:tentative="1">
      <w:start w:val="1"/>
      <w:numFmt w:val="bullet"/>
      <w:lvlText w:val=""/>
      <w:lvlJc w:val="left"/>
      <w:pPr>
        <w:tabs>
          <w:tab w:val="num" w:pos="2160"/>
        </w:tabs>
        <w:ind w:left="2160" w:hanging="360"/>
      </w:pPr>
      <w:rPr>
        <w:rFonts w:ascii="Wingdings" w:hAnsi="Wingdings" w:hint="default"/>
      </w:rPr>
    </w:lvl>
    <w:lvl w:ilvl="3" w:tplc="42AA08D6" w:tentative="1">
      <w:start w:val="1"/>
      <w:numFmt w:val="bullet"/>
      <w:lvlText w:val=""/>
      <w:lvlJc w:val="left"/>
      <w:pPr>
        <w:tabs>
          <w:tab w:val="num" w:pos="2880"/>
        </w:tabs>
        <w:ind w:left="2880" w:hanging="360"/>
      </w:pPr>
      <w:rPr>
        <w:rFonts w:ascii="Wingdings" w:hAnsi="Wingdings" w:hint="default"/>
      </w:rPr>
    </w:lvl>
    <w:lvl w:ilvl="4" w:tplc="390E15E0" w:tentative="1">
      <w:start w:val="1"/>
      <w:numFmt w:val="bullet"/>
      <w:lvlText w:val=""/>
      <w:lvlJc w:val="left"/>
      <w:pPr>
        <w:tabs>
          <w:tab w:val="num" w:pos="3600"/>
        </w:tabs>
        <w:ind w:left="3600" w:hanging="360"/>
      </w:pPr>
      <w:rPr>
        <w:rFonts w:ascii="Wingdings" w:hAnsi="Wingdings" w:hint="default"/>
      </w:rPr>
    </w:lvl>
    <w:lvl w:ilvl="5" w:tplc="99AE4612" w:tentative="1">
      <w:start w:val="1"/>
      <w:numFmt w:val="bullet"/>
      <w:lvlText w:val=""/>
      <w:lvlJc w:val="left"/>
      <w:pPr>
        <w:tabs>
          <w:tab w:val="num" w:pos="4320"/>
        </w:tabs>
        <w:ind w:left="4320" w:hanging="360"/>
      </w:pPr>
      <w:rPr>
        <w:rFonts w:ascii="Wingdings" w:hAnsi="Wingdings" w:hint="default"/>
      </w:rPr>
    </w:lvl>
    <w:lvl w:ilvl="6" w:tplc="A9E41632" w:tentative="1">
      <w:start w:val="1"/>
      <w:numFmt w:val="bullet"/>
      <w:lvlText w:val=""/>
      <w:lvlJc w:val="left"/>
      <w:pPr>
        <w:tabs>
          <w:tab w:val="num" w:pos="5040"/>
        </w:tabs>
        <w:ind w:left="5040" w:hanging="360"/>
      </w:pPr>
      <w:rPr>
        <w:rFonts w:ascii="Wingdings" w:hAnsi="Wingdings" w:hint="default"/>
      </w:rPr>
    </w:lvl>
    <w:lvl w:ilvl="7" w:tplc="D6CA7FB4" w:tentative="1">
      <w:start w:val="1"/>
      <w:numFmt w:val="bullet"/>
      <w:lvlText w:val=""/>
      <w:lvlJc w:val="left"/>
      <w:pPr>
        <w:tabs>
          <w:tab w:val="num" w:pos="5760"/>
        </w:tabs>
        <w:ind w:left="5760" w:hanging="360"/>
      </w:pPr>
      <w:rPr>
        <w:rFonts w:ascii="Wingdings" w:hAnsi="Wingdings" w:hint="default"/>
      </w:rPr>
    </w:lvl>
    <w:lvl w:ilvl="8" w:tplc="82D484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B9"/>
    <w:rsid w:val="000A66FD"/>
    <w:rsid w:val="001216C9"/>
    <w:rsid w:val="00122733"/>
    <w:rsid w:val="001634DC"/>
    <w:rsid w:val="00182162"/>
    <w:rsid w:val="001C74D0"/>
    <w:rsid w:val="00204593"/>
    <w:rsid w:val="002902B9"/>
    <w:rsid w:val="002E1BDE"/>
    <w:rsid w:val="00301198"/>
    <w:rsid w:val="003200B1"/>
    <w:rsid w:val="003243DB"/>
    <w:rsid w:val="003B76B3"/>
    <w:rsid w:val="003F31CF"/>
    <w:rsid w:val="004367E9"/>
    <w:rsid w:val="00450AA1"/>
    <w:rsid w:val="00457A69"/>
    <w:rsid w:val="00463568"/>
    <w:rsid w:val="00502E62"/>
    <w:rsid w:val="0050560B"/>
    <w:rsid w:val="0051616D"/>
    <w:rsid w:val="00524388"/>
    <w:rsid w:val="0060035E"/>
    <w:rsid w:val="006478E4"/>
    <w:rsid w:val="00650C03"/>
    <w:rsid w:val="006C0DE0"/>
    <w:rsid w:val="006D2027"/>
    <w:rsid w:val="00725705"/>
    <w:rsid w:val="00743243"/>
    <w:rsid w:val="0078296D"/>
    <w:rsid w:val="00854508"/>
    <w:rsid w:val="00863885"/>
    <w:rsid w:val="0087517D"/>
    <w:rsid w:val="00883F43"/>
    <w:rsid w:val="00904230"/>
    <w:rsid w:val="00971514"/>
    <w:rsid w:val="00976AE7"/>
    <w:rsid w:val="009B5784"/>
    <w:rsid w:val="009E1F8D"/>
    <w:rsid w:val="00A1215E"/>
    <w:rsid w:val="00A82722"/>
    <w:rsid w:val="00B013E3"/>
    <w:rsid w:val="00B05D57"/>
    <w:rsid w:val="00B34CE4"/>
    <w:rsid w:val="00B86A77"/>
    <w:rsid w:val="00BB58E9"/>
    <w:rsid w:val="00BB5B2D"/>
    <w:rsid w:val="00BC35C1"/>
    <w:rsid w:val="00BE26DD"/>
    <w:rsid w:val="00C47FD4"/>
    <w:rsid w:val="00C9456C"/>
    <w:rsid w:val="00CB4FA8"/>
    <w:rsid w:val="00CD40D1"/>
    <w:rsid w:val="00CE2885"/>
    <w:rsid w:val="00D54C79"/>
    <w:rsid w:val="00D861CF"/>
    <w:rsid w:val="00D923A3"/>
    <w:rsid w:val="00DB01F8"/>
    <w:rsid w:val="00DC2906"/>
    <w:rsid w:val="00DC4094"/>
    <w:rsid w:val="00DF6BFE"/>
    <w:rsid w:val="00E36A7A"/>
    <w:rsid w:val="00E73AC0"/>
    <w:rsid w:val="00F778F0"/>
    <w:rsid w:val="00F81913"/>
    <w:rsid w:val="00FA5206"/>
    <w:rsid w:val="00FD0625"/>
    <w:rsid w:val="00FD145D"/>
    <w:rsid w:val="00FE2474"/>
    <w:rsid w:val="00FE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61FC"/>
  <w15:chartTrackingRefBased/>
  <w15:docId w15:val="{86B3CA21-1157-5442-B058-9A5BB8D6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B0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A7A"/>
    <w:pPr>
      <w:spacing w:after="0" w:line="240" w:lineRule="auto"/>
      <w:ind w:left="720"/>
      <w:contextualSpacing/>
    </w:pPr>
    <w:rPr>
      <w:rFonts w:ascii="Times New Roman" w:hAnsi="Times New Roman" w:cs="Times New Roman"/>
      <w:color w:val="auto"/>
      <w:lang w:eastAsia="en-US"/>
    </w:rPr>
  </w:style>
  <w:style w:type="character" w:styleId="Hyperlink">
    <w:name w:val="Hyperlink"/>
    <w:basedOn w:val="DefaultParagraphFont"/>
    <w:uiPriority w:val="99"/>
    <w:semiHidden/>
    <w:unhideWhenUsed/>
    <w:rsid w:val="00C9456C"/>
    <w:rPr>
      <w:color w:val="0000FF"/>
      <w:u w:val="single"/>
    </w:rPr>
  </w:style>
  <w:style w:type="paragraph" w:styleId="NormalWeb">
    <w:name w:val="Normal (Web)"/>
    <w:basedOn w:val="Normal"/>
    <w:uiPriority w:val="99"/>
    <w:semiHidden/>
    <w:unhideWhenUsed/>
    <w:rsid w:val="001634DC"/>
    <w:pPr>
      <w:spacing w:before="100" w:beforeAutospacing="1" w:after="100" w:afterAutospacing="1" w:line="240" w:lineRule="auto"/>
    </w:pPr>
    <w:rPr>
      <w:rFonts w:ascii="Times New Roman" w:eastAsiaTheme="minorEastAsia"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71705">
      <w:bodyDiv w:val="1"/>
      <w:marLeft w:val="0"/>
      <w:marRight w:val="0"/>
      <w:marTop w:val="0"/>
      <w:marBottom w:val="0"/>
      <w:divBdr>
        <w:top w:val="none" w:sz="0" w:space="0" w:color="auto"/>
        <w:left w:val="none" w:sz="0" w:space="0" w:color="auto"/>
        <w:bottom w:val="none" w:sz="0" w:space="0" w:color="auto"/>
        <w:right w:val="none" w:sz="0" w:space="0" w:color="auto"/>
      </w:divBdr>
    </w:div>
    <w:div w:id="819267067">
      <w:bodyDiv w:val="1"/>
      <w:marLeft w:val="0"/>
      <w:marRight w:val="0"/>
      <w:marTop w:val="0"/>
      <w:marBottom w:val="0"/>
      <w:divBdr>
        <w:top w:val="none" w:sz="0" w:space="0" w:color="auto"/>
        <w:left w:val="none" w:sz="0" w:space="0" w:color="auto"/>
        <w:bottom w:val="none" w:sz="0" w:space="0" w:color="auto"/>
        <w:right w:val="none" w:sz="0" w:space="0" w:color="auto"/>
      </w:divBdr>
    </w:div>
    <w:div w:id="1634558481">
      <w:bodyDiv w:val="1"/>
      <w:marLeft w:val="0"/>
      <w:marRight w:val="0"/>
      <w:marTop w:val="0"/>
      <w:marBottom w:val="0"/>
      <w:divBdr>
        <w:top w:val="none" w:sz="0" w:space="0" w:color="auto"/>
        <w:left w:val="none" w:sz="0" w:space="0" w:color="auto"/>
        <w:bottom w:val="none" w:sz="0" w:space="0" w:color="auto"/>
        <w:right w:val="none" w:sz="0" w:space="0" w:color="auto"/>
      </w:divBdr>
      <w:divsChild>
        <w:div w:id="112360952">
          <w:marLeft w:val="504"/>
          <w:marRight w:val="0"/>
          <w:marTop w:val="140"/>
          <w:marBottom w:val="0"/>
          <w:divBdr>
            <w:top w:val="none" w:sz="0" w:space="0" w:color="auto"/>
            <w:left w:val="none" w:sz="0" w:space="0" w:color="auto"/>
            <w:bottom w:val="none" w:sz="0" w:space="0" w:color="auto"/>
            <w:right w:val="none" w:sz="0" w:space="0" w:color="auto"/>
          </w:divBdr>
        </w:div>
        <w:div w:id="212758223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holt/Library/Containers/com.microsoft.Word/Data/Library/Application%20Support/Microsoft/Office/16.0/DTS/en-US%7bFC6BC997-3873-E744-9362-CE140722365F%7d/%7bDE0CDB3D-9D6F-D247-8052-61DD460757DF%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{DE0CDB3D-9D6F-D247-8052-61DD460757DF}tf10002069.dotx</Template>
  <TotalTime>4</TotalTime>
  <Pages>4</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Holt</cp:lastModifiedBy>
  <cp:revision>5</cp:revision>
  <dcterms:created xsi:type="dcterms:W3CDTF">2018-07-23T19:56:00Z</dcterms:created>
  <dcterms:modified xsi:type="dcterms:W3CDTF">2018-07-24T15:02:00Z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